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1300" w:rsidRDefault="00BF1300" w:rsidP="00BF1300">
      <w:pPr>
        <w:spacing w:after="0"/>
        <w:rPr>
          <w:rFonts w:ascii="Times New Roman" w:eastAsia="Times New Roman" w:hAnsi="Times New Roman"/>
          <w:color w:val="FF0000"/>
        </w:rPr>
      </w:pPr>
    </w:p>
    <w:p w:rsidR="00BF1300" w:rsidRPr="006B3607" w:rsidRDefault="006B3607" w:rsidP="00BF1300">
      <w:pPr>
        <w:spacing w:after="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KLASA: </w:t>
      </w:r>
      <w:r w:rsidR="005D26D4">
        <w:rPr>
          <w:rFonts w:ascii="Times New Roman" w:eastAsia="Times New Roman" w:hAnsi="Times New Roman"/>
        </w:rPr>
        <w:t xml:space="preserve"> </w:t>
      </w:r>
      <w:r w:rsidR="00226872" w:rsidRPr="00226872">
        <w:rPr>
          <w:rFonts w:ascii="Times New Roman" w:eastAsia="Times New Roman" w:hAnsi="Times New Roman"/>
        </w:rPr>
        <w:t>401-01/20-01/</w:t>
      </w:r>
      <w:r w:rsidR="00E94F78">
        <w:rPr>
          <w:rFonts w:ascii="Times New Roman" w:eastAsia="Times New Roman" w:hAnsi="Times New Roman"/>
        </w:rPr>
        <w:t>10</w:t>
      </w:r>
      <w:bookmarkStart w:id="0" w:name="_GoBack"/>
      <w:bookmarkEnd w:id="0"/>
    </w:p>
    <w:p w:rsidR="00BF1300" w:rsidRPr="006B3607" w:rsidRDefault="00BF1300" w:rsidP="00BF1300">
      <w:pPr>
        <w:spacing w:after="0"/>
        <w:rPr>
          <w:rFonts w:ascii="Times New Roman" w:eastAsia="Times New Roman" w:hAnsi="Times New Roman"/>
        </w:rPr>
      </w:pPr>
      <w:r w:rsidRPr="006B3607">
        <w:rPr>
          <w:rFonts w:ascii="Times New Roman" w:eastAsia="Times New Roman" w:hAnsi="Times New Roman"/>
        </w:rPr>
        <w:t>URBROJ:2178/</w:t>
      </w:r>
      <w:r w:rsidR="005D26D4">
        <w:rPr>
          <w:rFonts w:ascii="Times New Roman" w:eastAsia="Times New Roman" w:hAnsi="Times New Roman"/>
        </w:rPr>
        <w:t>22</w:t>
      </w:r>
      <w:r w:rsidRPr="006B3607">
        <w:rPr>
          <w:rFonts w:ascii="Times New Roman" w:eastAsia="Times New Roman" w:hAnsi="Times New Roman"/>
        </w:rPr>
        <w:t>-0</w:t>
      </w:r>
      <w:r w:rsidR="005D26D4">
        <w:rPr>
          <w:rFonts w:ascii="Times New Roman" w:eastAsia="Times New Roman" w:hAnsi="Times New Roman"/>
        </w:rPr>
        <w:t>1/20-01</w:t>
      </w:r>
    </w:p>
    <w:p w:rsidR="00BF1300" w:rsidRPr="006B3607" w:rsidRDefault="006B3607" w:rsidP="00BF1300">
      <w:pPr>
        <w:spacing w:after="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U </w:t>
      </w:r>
      <w:proofErr w:type="spellStart"/>
      <w:r w:rsidR="006E30B9">
        <w:rPr>
          <w:rFonts w:ascii="Times New Roman" w:eastAsia="Times New Roman" w:hAnsi="Times New Roman"/>
        </w:rPr>
        <w:t>Rešetarima</w:t>
      </w:r>
      <w:proofErr w:type="spellEnd"/>
      <w:r w:rsidR="006E30B9">
        <w:rPr>
          <w:rFonts w:ascii="Times New Roman" w:eastAsia="Times New Roman" w:hAnsi="Times New Roman"/>
        </w:rPr>
        <w:t xml:space="preserve">, </w:t>
      </w:r>
      <w:r w:rsidR="00111CE8">
        <w:rPr>
          <w:rFonts w:ascii="Times New Roman" w:eastAsia="Times New Roman" w:hAnsi="Times New Roman"/>
        </w:rPr>
        <w:t>24</w:t>
      </w:r>
      <w:r w:rsidR="006E30B9">
        <w:rPr>
          <w:rFonts w:ascii="Times New Roman" w:eastAsia="Times New Roman" w:hAnsi="Times New Roman"/>
        </w:rPr>
        <w:t>. lipnja 2020.</w:t>
      </w:r>
    </w:p>
    <w:p w:rsidR="00675A93" w:rsidRPr="002D210D" w:rsidRDefault="00675A93" w:rsidP="00675A93">
      <w:pPr>
        <w:pStyle w:val="Bezproreda"/>
        <w:rPr>
          <w:rFonts w:ascii="Arial" w:hAnsi="Arial" w:cs="Arial"/>
          <w:sz w:val="16"/>
          <w:szCs w:val="16"/>
        </w:rPr>
      </w:pPr>
    </w:p>
    <w:p w:rsidR="00675A93" w:rsidRPr="002D210D" w:rsidRDefault="00675A93" w:rsidP="00675A93">
      <w:pPr>
        <w:pStyle w:val="Bezproreda"/>
        <w:rPr>
          <w:rFonts w:ascii="Arial" w:hAnsi="Arial" w:cs="Arial"/>
          <w:sz w:val="16"/>
          <w:szCs w:val="16"/>
        </w:rPr>
      </w:pPr>
    </w:p>
    <w:p w:rsidR="00BF1300" w:rsidRDefault="00BF1300" w:rsidP="00D652DC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temelju </w:t>
      </w:r>
      <w:r w:rsidRPr="00111CE8">
        <w:rPr>
          <w:rFonts w:ascii="Times New Roman" w:hAnsi="Times New Roman"/>
        </w:rPr>
        <w:t xml:space="preserve">članka </w:t>
      </w:r>
      <w:r w:rsidR="00111CE8" w:rsidRPr="00111CE8">
        <w:rPr>
          <w:rFonts w:ascii="Times New Roman" w:hAnsi="Times New Roman"/>
        </w:rPr>
        <w:t>72</w:t>
      </w:r>
      <w:r w:rsidRPr="00111CE8">
        <w:rPr>
          <w:rFonts w:ascii="Times New Roman" w:hAnsi="Times New Roman"/>
        </w:rPr>
        <w:t>. Statuta</w:t>
      </w:r>
      <w:r w:rsidRPr="007629FC">
        <w:rPr>
          <w:rFonts w:ascii="Times New Roman" w:hAnsi="Times New Roman"/>
        </w:rPr>
        <w:t xml:space="preserve"> Osnovne škole </w:t>
      </w:r>
      <w:r w:rsidR="006E30B9">
        <w:rPr>
          <w:rFonts w:ascii="Times New Roman" w:hAnsi="Times New Roman"/>
        </w:rPr>
        <w:t xml:space="preserve">Ante Starčevića </w:t>
      </w:r>
      <w:proofErr w:type="spellStart"/>
      <w:r w:rsidR="006E30B9">
        <w:rPr>
          <w:rFonts w:ascii="Times New Roman" w:hAnsi="Times New Roman"/>
        </w:rPr>
        <w:t>Rešetari</w:t>
      </w:r>
      <w:proofErr w:type="spellEnd"/>
      <w:r w:rsidRPr="007629FC">
        <w:rPr>
          <w:rFonts w:ascii="Times New Roman" w:hAnsi="Times New Roman"/>
        </w:rPr>
        <w:t xml:space="preserve">, a u vezi sa člankom 34. Zakona o fiskalnoj odgovornosti (Narodne novine, </w:t>
      </w:r>
      <w:proofErr w:type="spellStart"/>
      <w:r w:rsidRPr="007629FC">
        <w:rPr>
          <w:rFonts w:ascii="Times New Roman" w:hAnsi="Times New Roman"/>
        </w:rPr>
        <w:t>br</w:t>
      </w:r>
      <w:proofErr w:type="spellEnd"/>
      <w:r w:rsidRPr="007629FC">
        <w:rPr>
          <w:rFonts w:ascii="Times New Roman" w:hAnsi="Times New Roman"/>
        </w:rPr>
        <w:t xml:space="preserve"> 111/18) i članka 7. Uredbe o sastavljanju i predaji Izjave o fiskalnoj odgovornosti (Narodne novi</w:t>
      </w:r>
      <w:r>
        <w:rPr>
          <w:rFonts w:ascii="Times New Roman" w:hAnsi="Times New Roman"/>
        </w:rPr>
        <w:t xml:space="preserve">ne, broj 95/19) ravnatelj Škole </w:t>
      </w:r>
      <w:r w:rsidRPr="007629FC">
        <w:rPr>
          <w:rFonts w:ascii="Times New Roman" w:hAnsi="Times New Roman"/>
        </w:rPr>
        <w:t>donosi:</w:t>
      </w:r>
    </w:p>
    <w:p w:rsidR="00D652DC" w:rsidRDefault="00D652DC" w:rsidP="00D652DC">
      <w:pPr>
        <w:spacing w:after="0"/>
        <w:jc w:val="both"/>
        <w:rPr>
          <w:rFonts w:ascii="Times New Roman" w:hAnsi="Times New Roman"/>
        </w:rPr>
      </w:pPr>
    </w:p>
    <w:p w:rsidR="00D652DC" w:rsidRDefault="00D652DC" w:rsidP="00D652DC">
      <w:pPr>
        <w:spacing w:after="0"/>
        <w:jc w:val="both"/>
        <w:rPr>
          <w:rFonts w:ascii="Times New Roman" w:hAnsi="Times New Roman"/>
        </w:rPr>
      </w:pPr>
    </w:p>
    <w:p w:rsidR="00BF1300" w:rsidRPr="002B6483" w:rsidRDefault="00BF1300" w:rsidP="00BF1300">
      <w:pPr>
        <w:spacing w:after="0" w:line="0" w:lineRule="atLeast"/>
        <w:jc w:val="center"/>
        <w:rPr>
          <w:rFonts w:ascii="Times New Roman" w:eastAsia="Times New Roman" w:hAnsi="Times New Roman"/>
          <w:b/>
          <w:sz w:val="28"/>
        </w:rPr>
      </w:pPr>
      <w:r w:rsidRPr="002B6483">
        <w:rPr>
          <w:rFonts w:ascii="Times New Roman" w:eastAsia="Times New Roman" w:hAnsi="Times New Roman"/>
          <w:b/>
          <w:sz w:val="28"/>
        </w:rPr>
        <w:t>PROCEDURU</w:t>
      </w:r>
    </w:p>
    <w:p w:rsidR="00BF1300" w:rsidRPr="002B6483" w:rsidRDefault="00BF1300" w:rsidP="00BF1300">
      <w:pPr>
        <w:spacing w:after="0" w:line="0" w:lineRule="atLeast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praćenja i naplate prihoda i primitaka</w:t>
      </w:r>
    </w:p>
    <w:p w:rsidR="00675A93" w:rsidRPr="00D652DC" w:rsidRDefault="00675A93" w:rsidP="00675A93">
      <w:pPr>
        <w:pStyle w:val="Bezproreda"/>
        <w:rPr>
          <w:rFonts w:ascii="Arial" w:hAnsi="Arial" w:cs="Arial"/>
          <w:szCs w:val="16"/>
        </w:rPr>
      </w:pPr>
    </w:p>
    <w:p w:rsidR="00675A93" w:rsidRPr="00D652DC" w:rsidRDefault="00675A93" w:rsidP="00675A93">
      <w:pPr>
        <w:pStyle w:val="Bezproreda"/>
        <w:rPr>
          <w:rFonts w:ascii="Arial" w:hAnsi="Arial" w:cs="Arial"/>
          <w:szCs w:val="16"/>
        </w:rPr>
      </w:pPr>
    </w:p>
    <w:p w:rsidR="00675A93" w:rsidRDefault="00675A93" w:rsidP="00675A93">
      <w:pPr>
        <w:pStyle w:val="Bezproreda"/>
        <w:jc w:val="center"/>
        <w:rPr>
          <w:rFonts w:ascii="Arial" w:hAnsi="Arial" w:cs="Arial"/>
          <w:sz w:val="16"/>
          <w:szCs w:val="16"/>
        </w:rPr>
      </w:pPr>
    </w:p>
    <w:p w:rsidR="00675A93" w:rsidRPr="00D652DC" w:rsidRDefault="00675A93" w:rsidP="00675A93">
      <w:pPr>
        <w:pStyle w:val="Bezproreda"/>
        <w:jc w:val="center"/>
        <w:rPr>
          <w:rFonts w:ascii="Times New Roman" w:hAnsi="Times New Roman"/>
        </w:rPr>
      </w:pPr>
      <w:r w:rsidRPr="00D652DC">
        <w:rPr>
          <w:rFonts w:ascii="Times New Roman" w:hAnsi="Times New Roman"/>
        </w:rPr>
        <w:t>Članak 1.</w:t>
      </w:r>
    </w:p>
    <w:p w:rsidR="00675A93" w:rsidRPr="00D652DC" w:rsidRDefault="00675A93" w:rsidP="00D652DC">
      <w:pPr>
        <w:pStyle w:val="Bezproreda"/>
        <w:jc w:val="both"/>
        <w:rPr>
          <w:rFonts w:ascii="Times New Roman" w:hAnsi="Times New Roman"/>
        </w:rPr>
      </w:pPr>
      <w:r w:rsidRPr="00D652DC">
        <w:rPr>
          <w:rFonts w:ascii="Times New Roman" w:hAnsi="Times New Roman"/>
        </w:rPr>
        <w:t xml:space="preserve">Ovim se aktom utvrđuje obveza pojedinih službi </w:t>
      </w:r>
      <w:r w:rsidR="00E31823" w:rsidRPr="007629FC">
        <w:rPr>
          <w:rFonts w:ascii="Times New Roman" w:hAnsi="Times New Roman"/>
        </w:rPr>
        <w:t xml:space="preserve">Osnovne škole </w:t>
      </w:r>
      <w:r w:rsidR="00E31823">
        <w:rPr>
          <w:rFonts w:ascii="Times New Roman" w:hAnsi="Times New Roman"/>
        </w:rPr>
        <w:t xml:space="preserve">Ante Starčevića </w:t>
      </w:r>
      <w:proofErr w:type="spellStart"/>
      <w:r w:rsidR="00E31823">
        <w:rPr>
          <w:rFonts w:ascii="Times New Roman" w:hAnsi="Times New Roman"/>
        </w:rPr>
        <w:t>Rešetari</w:t>
      </w:r>
      <w:proofErr w:type="spellEnd"/>
      <w:r w:rsidR="00E31823" w:rsidRPr="00D652DC">
        <w:rPr>
          <w:rFonts w:ascii="Times New Roman" w:hAnsi="Times New Roman"/>
        </w:rPr>
        <w:t xml:space="preserve"> </w:t>
      </w:r>
      <w:r w:rsidRPr="00D652DC">
        <w:rPr>
          <w:rFonts w:ascii="Times New Roman" w:hAnsi="Times New Roman"/>
        </w:rPr>
        <w:t>(u nastavku: Škola) te propisuje procedura, odnosno način i rokovi praćenja i naplate prihoda i primitaka Škole.</w:t>
      </w:r>
    </w:p>
    <w:p w:rsidR="00675A93" w:rsidRPr="00D652DC" w:rsidRDefault="00675A93" w:rsidP="00D652DC">
      <w:pPr>
        <w:pStyle w:val="Bezproreda"/>
        <w:jc w:val="both"/>
        <w:rPr>
          <w:rFonts w:ascii="Times New Roman" w:hAnsi="Times New Roman"/>
          <w:sz w:val="10"/>
          <w:szCs w:val="10"/>
        </w:rPr>
      </w:pPr>
    </w:p>
    <w:p w:rsidR="00675A93" w:rsidRPr="00D652DC" w:rsidRDefault="00675A93" w:rsidP="00D652DC">
      <w:pPr>
        <w:pStyle w:val="Bezproreda"/>
        <w:jc w:val="both"/>
        <w:rPr>
          <w:rFonts w:ascii="Times New Roman" w:hAnsi="Times New Roman"/>
        </w:rPr>
      </w:pPr>
      <w:r w:rsidRPr="00D652DC">
        <w:rPr>
          <w:rFonts w:ascii="Times New Roman" w:hAnsi="Times New Roman"/>
        </w:rPr>
        <w:t>Prihodi koje Škola naplaćuje su vlastiti prihodi od zakupa prostora</w:t>
      </w:r>
      <w:r w:rsidR="004D0EF9" w:rsidRPr="00D652DC">
        <w:rPr>
          <w:rFonts w:ascii="Times New Roman" w:hAnsi="Times New Roman"/>
        </w:rPr>
        <w:t>, prihodi od participacije roditelja za školsku kuhinju, osiguranja učenika, fotografiranja učenika i kazališta</w:t>
      </w:r>
      <w:r w:rsidR="00111CE8">
        <w:rPr>
          <w:rFonts w:ascii="Times New Roman" w:hAnsi="Times New Roman"/>
        </w:rPr>
        <w:t xml:space="preserve"> i slično.</w:t>
      </w:r>
      <w:r w:rsidRPr="00D652DC">
        <w:rPr>
          <w:rFonts w:ascii="Times New Roman" w:hAnsi="Times New Roman"/>
        </w:rPr>
        <w:t xml:space="preserve"> </w:t>
      </w:r>
    </w:p>
    <w:p w:rsidR="00675A93" w:rsidRPr="00D652DC" w:rsidRDefault="00675A93" w:rsidP="00D652DC">
      <w:pPr>
        <w:pStyle w:val="Bezproreda"/>
        <w:jc w:val="both"/>
        <w:rPr>
          <w:rFonts w:ascii="Times New Roman" w:hAnsi="Times New Roman"/>
          <w:sz w:val="10"/>
          <w:szCs w:val="10"/>
        </w:rPr>
      </w:pPr>
    </w:p>
    <w:p w:rsidR="00675A93" w:rsidRPr="00D652DC" w:rsidRDefault="00675A93" w:rsidP="00D652DC">
      <w:pPr>
        <w:pStyle w:val="Bezproreda"/>
        <w:jc w:val="both"/>
        <w:rPr>
          <w:rFonts w:ascii="Times New Roman" w:hAnsi="Times New Roman"/>
        </w:rPr>
      </w:pPr>
      <w:r w:rsidRPr="00111CE8">
        <w:rPr>
          <w:rFonts w:ascii="Times New Roman" w:hAnsi="Times New Roman"/>
        </w:rPr>
        <w:t>Ako škola ugovori zakup prostora vrijednosti većoj od 20.000,00 kn godišnje, s kupcem ugovara instrument osiguranja plaćanja.</w:t>
      </w:r>
    </w:p>
    <w:p w:rsidR="00675A93" w:rsidRPr="00D652DC" w:rsidRDefault="00675A93" w:rsidP="00D652DC">
      <w:pPr>
        <w:pStyle w:val="Bezproreda"/>
        <w:jc w:val="both"/>
        <w:rPr>
          <w:rFonts w:ascii="Times New Roman" w:hAnsi="Times New Roman"/>
        </w:rPr>
      </w:pPr>
    </w:p>
    <w:p w:rsidR="00675A93" w:rsidRPr="00D652DC" w:rsidRDefault="00675A93" w:rsidP="00D652DC">
      <w:pPr>
        <w:pStyle w:val="Bezproreda"/>
        <w:jc w:val="center"/>
        <w:rPr>
          <w:rFonts w:ascii="Times New Roman" w:hAnsi="Times New Roman"/>
        </w:rPr>
      </w:pPr>
      <w:r w:rsidRPr="00D652DC">
        <w:rPr>
          <w:rFonts w:ascii="Times New Roman" w:hAnsi="Times New Roman"/>
        </w:rPr>
        <w:t>Članak 2.</w:t>
      </w:r>
    </w:p>
    <w:p w:rsidR="00675A93" w:rsidRPr="00D652DC" w:rsidRDefault="00675A93" w:rsidP="00D652DC">
      <w:pPr>
        <w:pStyle w:val="Bezproreda"/>
        <w:jc w:val="both"/>
        <w:rPr>
          <w:rFonts w:ascii="Times New Roman" w:hAnsi="Times New Roman"/>
        </w:rPr>
      </w:pPr>
      <w:r w:rsidRPr="00D652DC">
        <w:rPr>
          <w:rFonts w:ascii="Times New Roman" w:hAnsi="Times New Roman"/>
        </w:rPr>
        <w:t>Procedura iz članka 1. izvodi se po sljedećem postupku, osim ako posebnim propisom nije drugačije određeno:</w:t>
      </w:r>
    </w:p>
    <w:p w:rsidR="00675A93" w:rsidRPr="00D652DC" w:rsidRDefault="00675A93" w:rsidP="00D652DC">
      <w:pPr>
        <w:pStyle w:val="Bezproreda"/>
        <w:jc w:val="both"/>
        <w:rPr>
          <w:rFonts w:ascii="Times New Roman" w:hAnsi="Times New Roman"/>
          <w:color w:val="000000"/>
        </w:rPr>
      </w:pPr>
    </w:p>
    <w:tbl>
      <w:tblPr>
        <w:tblStyle w:val="Svijetlareetkatablice1"/>
        <w:tblW w:w="0" w:type="auto"/>
        <w:tblLook w:val="0000" w:firstRow="0" w:lastRow="0" w:firstColumn="0" w:lastColumn="0" w:noHBand="0" w:noVBand="0"/>
      </w:tblPr>
      <w:tblGrid>
        <w:gridCol w:w="893"/>
        <w:gridCol w:w="5212"/>
        <w:gridCol w:w="1461"/>
        <w:gridCol w:w="3265"/>
        <w:gridCol w:w="3389"/>
      </w:tblGrid>
      <w:tr w:rsidR="002D70FD" w:rsidRPr="00D652DC" w:rsidTr="002D70FD">
        <w:trPr>
          <w:trHeight w:val="587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:rsidR="00675A93" w:rsidRPr="00D652DC" w:rsidRDefault="00675A93" w:rsidP="00D652DC">
            <w:pPr>
              <w:pStyle w:val="Bezproreda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652D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Red. </w:t>
            </w:r>
            <w:r w:rsidR="00D652DC" w:rsidRPr="00D652D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br</w:t>
            </w:r>
            <w:r w:rsidRPr="00D652D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675A93" w:rsidRPr="00D652DC" w:rsidRDefault="00675A93" w:rsidP="00D652DC">
            <w:pPr>
              <w:pStyle w:val="Bezproreda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652D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A</w:t>
            </w:r>
            <w:r w:rsidR="00D652DC" w:rsidRPr="00D652D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ktivnost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675A93" w:rsidRPr="00D652DC" w:rsidRDefault="00675A93" w:rsidP="00D652DC">
            <w:pPr>
              <w:pStyle w:val="Bezproreda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652D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N</w:t>
            </w:r>
            <w:r w:rsidR="00D652DC" w:rsidRPr="00D652D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adležnost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675A93" w:rsidRPr="00D652DC" w:rsidRDefault="00675A93" w:rsidP="00D652DC">
            <w:pPr>
              <w:pStyle w:val="Bezproreda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652D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D</w:t>
            </w:r>
            <w:r w:rsidR="00D652DC" w:rsidRPr="00D652D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okument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675A93" w:rsidRPr="00D652DC" w:rsidRDefault="00D652DC" w:rsidP="00D652DC">
            <w:pPr>
              <w:pStyle w:val="Bezproreda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652D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Rok</w:t>
            </w:r>
          </w:p>
        </w:tc>
      </w:tr>
      <w:tr w:rsidR="002D70FD" w:rsidRPr="00D652DC" w:rsidTr="002D70FD">
        <w:trPr>
          <w:trHeight w:val="261"/>
        </w:trPr>
        <w:tc>
          <w:tcPr>
            <w:tcW w:w="0" w:type="auto"/>
            <w:vAlign w:val="center"/>
          </w:tcPr>
          <w:p w:rsidR="00675A93" w:rsidRPr="00D652DC" w:rsidRDefault="00675A93" w:rsidP="00D652DC">
            <w:pPr>
              <w:pStyle w:val="Bezproreda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652D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D652DC" w:rsidRPr="002D70FD" w:rsidRDefault="00675A93" w:rsidP="00D652DC">
            <w:pPr>
              <w:pStyle w:val="Bezproreda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52DC">
              <w:rPr>
                <w:rFonts w:ascii="Times New Roman" w:hAnsi="Times New Roman"/>
                <w:color w:val="000000"/>
                <w:sz w:val="20"/>
                <w:szCs w:val="20"/>
              </w:rPr>
              <w:t>Dostava podataka Računovodstvu potrebnih za izdavanje računa</w:t>
            </w:r>
          </w:p>
        </w:tc>
        <w:tc>
          <w:tcPr>
            <w:tcW w:w="0" w:type="auto"/>
            <w:vAlign w:val="center"/>
          </w:tcPr>
          <w:p w:rsidR="00675A93" w:rsidRPr="00D652DC" w:rsidRDefault="00675A93" w:rsidP="00D652DC">
            <w:pPr>
              <w:pStyle w:val="Bezproreda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52DC">
              <w:rPr>
                <w:rFonts w:ascii="Times New Roman" w:hAnsi="Times New Roman"/>
                <w:color w:val="000000"/>
                <w:sz w:val="20"/>
                <w:szCs w:val="20"/>
              </w:rPr>
              <w:t>Tajništvo</w:t>
            </w:r>
          </w:p>
        </w:tc>
        <w:tc>
          <w:tcPr>
            <w:tcW w:w="0" w:type="auto"/>
            <w:vAlign w:val="center"/>
          </w:tcPr>
          <w:p w:rsidR="004D0EF9" w:rsidRPr="00D652DC" w:rsidRDefault="002D70FD" w:rsidP="002D70FD">
            <w:pPr>
              <w:pStyle w:val="Bezproreda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Ugovor/N</w:t>
            </w:r>
            <w:r w:rsidR="00675A93" w:rsidRPr="00D652DC">
              <w:rPr>
                <w:rFonts w:ascii="Times New Roman" w:hAnsi="Times New Roman"/>
                <w:color w:val="000000"/>
                <w:sz w:val="20"/>
                <w:szCs w:val="20"/>
              </w:rPr>
              <w:t>arudžbenica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r w:rsidR="004D0EF9" w:rsidRPr="00D652DC">
              <w:rPr>
                <w:rFonts w:ascii="Times New Roman" w:hAnsi="Times New Roman"/>
                <w:color w:val="000000"/>
                <w:sz w:val="20"/>
                <w:szCs w:val="20"/>
              </w:rPr>
              <w:t>Popis učenika</w:t>
            </w:r>
          </w:p>
        </w:tc>
        <w:tc>
          <w:tcPr>
            <w:tcW w:w="0" w:type="auto"/>
            <w:vAlign w:val="center"/>
          </w:tcPr>
          <w:p w:rsidR="004D0EF9" w:rsidRPr="00D652DC" w:rsidRDefault="00675A93" w:rsidP="00D652DC">
            <w:pPr>
              <w:pStyle w:val="Bezproreda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52DC">
              <w:rPr>
                <w:rFonts w:ascii="Times New Roman" w:hAnsi="Times New Roman"/>
                <w:color w:val="000000"/>
                <w:sz w:val="20"/>
                <w:szCs w:val="20"/>
              </w:rPr>
              <w:t>Tijekom godine</w:t>
            </w:r>
          </w:p>
        </w:tc>
      </w:tr>
      <w:tr w:rsidR="002D70FD" w:rsidRPr="00D652DC" w:rsidTr="002D70FD">
        <w:trPr>
          <w:trHeight w:val="424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:rsidR="00675A93" w:rsidRPr="00D652DC" w:rsidRDefault="00675A93" w:rsidP="00D652DC">
            <w:pPr>
              <w:pStyle w:val="Bezproreda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652D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675A93" w:rsidRPr="00D652DC" w:rsidRDefault="00675A93" w:rsidP="00D652DC">
            <w:pPr>
              <w:pStyle w:val="Bezproreda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52DC">
              <w:rPr>
                <w:rFonts w:ascii="Times New Roman" w:hAnsi="Times New Roman"/>
                <w:color w:val="000000"/>
                <w:sz w:val="20"/>
                <w:szCs w:val="20"/>
              </w:rPr>
              <w:t>Izdavanje/izrada računa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675A93" w:rsidRPr="00D652DC" w:rsidRDefault="00675A93" w:rsidP="00D652DC">
            <w:pPr>
              <w:pStyle w:val="Bezproreda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52DC">
              <w:rPr>
                <w:rFonts w:ascii="Times New Roman" w:hAnsi="Times New Roman"/>
                <w:color w:val="000000"/>
                <w:sz w:val="20"/>
                <w:szCs w:val="20"/>
              </w:rPr>
              <w:t>Računovodstvo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675A93" w:rsidRPr="00D652DC" w:rsidRDefault="00675A93" w:rsidP="00D652DC">
            <w:pPr>
              <w:pStyle w:val="Bezproreda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52DC">
              <w:rPr>
                <w:rFonts w:ascii="Times New Roman" w:hAnsi="Times New Roman"/>
                <w:color w:val="000000"/>
                <w:sz w:val="20"/>
                <w:szCs w:val="20"/>
              </w:rPr>
              <w:t>Račun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675A93" w:rsidRPr="00D652DC" w:rsidRDefault="00675A93" w:rsidP="00D652DC">
            <w:pPr>
              <w:pStyle w:val="Bezproreda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52DC">
              <w:rPr>
                <w:rFonts w:ascii="Times New Roman" w:hAnsi="Times New Roman"/>
                <w:color w:val="000000"/>
                <w:sz w:val="20"/>
                <w:szCs w:val="20"/>
              </w:rPr>
              <w:t>Tijekom godine</w:t>
            </w:r>
          </w:p>
        </w:tc>
      </w:tr>
      <w:tr w:rsidR="002D70FD" w:rsidRPr="00D652DC" w:rsidTr="002D70FD">
        <w:trPr>
          <w:trHeight w:val="416"/>
        </w:trPr>
        <w:tc>
          <w:tcPr>
            <w:tcW w:w="0" w:type="auto"/>
            <w:vAlign w:val="center"/>
          </w:tcPr>
          <w:p w:rsidR="00675A93" w:rsidRPr="00D652DC" w:rsidRDefault="00675A93" w:rsidP="00D652DC">
            <w:pPr>
              <w:pStyle w:val="Bezproreda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652D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0" w:type="auto"/>
            <w:vAlign w:val="center"/>
          </w:tcPr>
          <w:p w:rsidR="00675A93" w:rsidRPr="00D652DC" w:rsidRDefault="00675A93" w:rsidP="00D652DC">
            <w:pPr>
              <w:pStyle w:val="Bezproreda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52DC">
              <w:rPr>
                <w:rFonts w:ascii="Times New Roman" w:hAnsi="Times New Roman"/>
                <w:color w:val="000000"/>
                <w:sz w:val="20"/>
                <w:szCs w:val="20"/>
              </w:rPr>
              <w:t>Ovjera i potpis računa</w:t>
            </w:r>
          </w:p>
        </w:tc>
        <w:tc>
          <w:tcPr>
            <w:tcW w:w="0" w:type="auto"/>
            <w:vAlign w:val="center"/>
          </w:tcPr>
          <w:p w:rsidR="00675A93" w:rsidRPr="00D652DC" w:rsidRDefault="00675A93" w:rsidP="00D652DC">
            <w:pPr>
              <w:pStyle w:val="Bezproreda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52DC">
              <w:rPr>
                <w:rFonts w:ascii="Times New Roman" w:hAnsi="Times New Roman"/>
                <w:color w:val="000000"/>
                <w:sz w:val="20"/>
                <w:szCs w:val="20"/>
              </w:rPr>
              <w:t>Ravnatelj</w:t>
            </w:r>
          </w:p>
        </w:tc>
        <w:tc>
          <w:tcPr>
            <w:tcW w:w="0" w:type="auto"/>
            <w:vAlign w:val="center"/>
          </w:tcPr>
          <w:p w:rsidR="00675A93" w:rsidRPr="00D652DC" w:rsidRDefault="00675A93" w:rsidP="00D652DC">
            <w:pPr>
              <w:pStyle w:val="Bezproreda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52DC">
              <w:rPr>
                <w:rFonts w:ascii="Times New Roman" w:hAnsi="Times New Roman"/>
                <w:color w:val="000000"/>
                <w:sz w:val="20"/>
                <w:szCs w:val="20"/>
              </w:rPr>
              <w:t>Račun</w:t>
            </w:r>
          </w:p>
        </w:tc>
        <w:tc>
          <w:tcPr>
            <w:tcW w:w="0" w:type="auto"/>
            <w:vAlign w:val="center"/>
          </w:tcPr>
          <w:p w:rsidR="00675A93" w:rsidRPr="00D652DC" w:rsidRDefault="00675A93" w:rsidP="00D652DC">
            <w:pPr>
              <w:pStyle w:val="Bezproreda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52DC">
              <w:rPr>
                <w:rFonts w:ascii="Times New Roman" w:hAnsi="Times New Roman"/>
                <w:color w:val="000000"/>
                <w:sz w:val="20"/>
                <w:szCs w:val="20"/>
              </w:rPr>
              <w:t>2 dana od izrade računa</w:t>
            </w:r>
          </w:p>
        </w:tc>
      </w:tr>
      <w:tr w:rsidR="002D70FD" w:rsidRPr="00D652DC" w:rsidTr="002D70FD">
        <w:trPr>
          <w:trHeight w:val="421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:rsidR="00675A93" w:rsidRPr="00D652DC" w:rsidRDefault="00675A93" w:rsidP="00D652DC">
            <w:pPr>
              <w:pStyle w:val="Bezproreda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652D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675A93" w:rsidRPr="00D652DC" w:rsidRDefault="00675A93" w:rsidP="002D70FD">
            <w:pPr>
              <w:pStyle w:val="Bezproreda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52DC">
              <w:rPr>
                <w:rFonts w:ascii="Times New Roman" w:hAnsi="Times New Roman"/>
                <w:color w:val="000000"/>
                <w:sz w:val="20"/>
                <w:szCs w:val="20"/>
              </w:rPr>
              <w:t>Slanje izlaznog računa</w:t>
            </w:r>
            <w:r w:rsidR="00482643" w:rsidRPr="00D652D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675A93" w:rsidRPr="00D652DC" w:rsidRDefault="00482643" w:rsidP="00D652DC">
            <w:pPr>
              <w:pStyle w:val="Bezproreda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52DC">
              <w:rPr>
                <w:rFonts w:ascii="Times New Roman" w:hAnsi="Times New Roman"/>
                <w:color w:val="000000"/>
                <w:sz w:val="20"/>
                <w:szCs w:val="20"/>
              </w:rPr>
              <w:t>Računovodstvo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675A93" w:rsidRPr="00D652DC" w:rsidRDefault="00675A93" w:rsidP="00D652DC">
            <w:pPr>
              <w:pStyle w:val="Bezproreda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52DC">
              <w:rPr>
                <w:rFonts w:ascii="Times New Roman" w:hAnsi="Times New Roman"/>
                <w:color w:val="000000"/>
                <w:sz w:val="20"/>
                <w:szCs w:val="20"/>
              </w:rPr>
              <w:t>Knjiga izlazne pošte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675A93" w:rsidRPr="00D652DC" w:rsidRDefault="00675A93" w:rsidP="002D70FD">
            <w:pPr>
              <w:pStyle w:val="Bezproreda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52DC">
              <w:rPr>
                <w:rFonts w:ascii="Times New Roman" w:hAnsi="Times New Roman"/>
                <w:color w:val="000000"/>
                <w:sz w:val="20"/>
                <w:szCs w:val="20"/>
              </w:rPr>
              <w:t>2 dana nakon ovjere</w:t>
            </w:r>
            <w:r w:rsidR="00482643" w:rsidRPr="00D652D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2D70FD" w:rsidRPr="00D652DC" w:rsidTr="002D70FD">
        <w:trPr>
          <w:trHeight w:val="570"/>
        </w:trPr>
        <w:tc>
          <w:tcPr>
            <w:tcW w:w="0" w:type="auto"/>
            <w:vAlign w:val="center"/>
          </w:tcPr>
          <w:p w:rsidR="00675A93" w:rsidRPr="00D652DC" w:rsidRDefault="00675A93" w:rsidP="00D652DC">
            <w:pPr>
              <w:pStyle w:val="Bezproreda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652D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675A93" w:rsidRPr="00D652DC" w:rsidRDefault="00675A93" w:rsidP="002D70FD">
            <w:pPr>
              <w:pStyle w:val="Bezproreda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52DC">
              <w:rPr>
                <w:rFonts w:ascii="Times New Roman" w:hAnsi="Times New Roman"/>
                <w:color w:val="000000"/>
                <w:sz w:val="20"/>
                <w:szCs w:val="20"/>
              </w:rPr>
              <w:t>Uno</w:t>
            </w:r>
            <w:r w:rsidR="002D70FD">
              <w:rPr>
                <w:rFonts w:ascii="Times New Roman" w:hAnsi="Times New Roman"/>
                <w:color w:val="000000"/>
                <w:sz w:val="20"/>
                <w:szCs w:val="20"/>
              </w:rPr>
              <w:t>s</w:t>
            </w:r>
            <w:r w:rsidRPr="00D652D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podataka u sustav (knjiženje izlaznih računa) </w:t>
            </w:r>
          </w:p>
        </w:tc>
        <w:tc>
          <w:tcPr>
            <w:tcW w:w="0" w:type="auto"/>
            <w:vAlign w:val="center"/>
          </w:tcPr>
          <w:p w:rsidR="00675A93" w:rsidRPr="00D652DC" w:rsidRDefault="00675A93" w:rsidP="00D652DC">
            <w:pPr>
              <w:pStyle w:val="Bezproreda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52DC">
              <w:rPr>
                <w:rFonts w:ascii="Times New Roman" w:hAnsi="Times New Roman"/>
                <w:color w:val="000000"/>
                <w:sz w:val="20"/>
                <w:szCs w:val="20"/>
              </w:rPr>
              <w:t>Računovodstvo</w:t>
            </w:r>
          </w:p>
        </w:tc>
        <w:tc>
          <w:tcPr>
            <w:tcW w:w="0" w:type="auto"/>
            <w:vAlign w:val="center"/>
          </w:tcPr>
          <w:p w:rsidR="00675A93" w:rsidRPr="00D652DC" w:rsidRDefault="002D70FD" w:rsidP="00D652DC">
            <w:pPr>
              <w:pStyle w:val="Bezproreda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Knjiga i</w:t>
            </w:r>
            <w:r w:rsidR="00675A93" w:rsidRPr="00D652DC">
              <w:rPr>
                <w:rFonts w:ascii="Times New Roman" w:hAnsi="Times New Roman"/>
                <w:color w:val="000000"/>
                <w:sz w:val="20"/>
                <w:szCs w:val="20"/>
              </w:rPr>
              <w:t>zlaznih računa, Glavna knjiga</w:t>
            </w:r>
          </w:p>
        </w:tc>
        <w:tc>
          <w:tcPr>
            <w:tcW w:w="0" w:type="auto"/>
            <w:vAlign w:val="center"/>
          </w:tcPr>
          <w:p w:rsidR="00675A93" w:rsidRPr="00D652DC" w:rsidRDefault="002D70FD" w:rsidP="00D652DC">
            <w:pPr>
              <w:pStyle w:val="Bezproreda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Po isteku mjeseca na koji se račun odnosi</w:t>
            </w:r>
          </w:p>
        </w:tc>
      </w:tr>
      <w:tr w:rsidR="002D70FD" w:rsidRPr="00D652DC" w:rsidTr="002D70FD">
        <w:trPr>
          <w:trHeight w:val="344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:rsidR="00675A93" w:rsidRPr="00D652DC" w:rsidRDefault="002D70FD" w:rsidP="00D652DC">
            <w:pPr>
              <w:pStyle w:val="Bezproreda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675A93" w:rsidRPr="00D652DC" w:rsidRDefault="00675A93" w:rsidP="00D652DC">
            <w:pPr>
              <w:pStyle w:val="Bezproreda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52D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Evidentiranje naplaćenih prihoda 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675A93" w:rsidRPr="00D652DC" w:rsidRDefault="00675A93" w:rsidP="00D652DC">
            <w:pPr>
              <w:pStyle w:val="Bezproreda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52DC">
              <w:rPr>
                <w:rFonts w:ascii="Times New Roman" w:hAnsi="Times New Roman"/>
                <w:color w:val="000000"/>
                <w:sz w:val="20"/>
                <w:szCs w:val="20"/>
              </w:rPr>
              <w:t>Računovodstvo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675A93" w:rsidRPr="00D652DC" w:rsidRDefault="00675A93" w:rsidP="00D652DC">
            <w:pPr>
              <w:pStyle w:val="Bezproreda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52DC">
              <w:rPr>
                <w:rFonts w:ascii="Times New Roman" w:hAnsi="Times New Roman"/>
                <w:color w:val="000000"/>
                <w:sz w:val="20"/>
                <w:szCs w:val="20"/>
              </w:rPr>
              <w:t>Knjiga izlaznih računa, Glavna knjiga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675A93" w:rsidRPr="00D652DC" w:rsidRDefault="002D70FD" w:rsidP="00D652DC">
            <w:pPr>
              <w:pStyle w:val="Bezproreda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Mjesečno</w:t>
            </w:r>
          </w:p>
        </w:tc>
      </w:tr>
      <w:tr w:rsidR="002D70FD" w:rsidRPr="00D652DC" w:rsidTr="002D70FD">
        <w:trPr>
          <w:trHeight w:val="433"/>
        </w:trPr>
        <w:tc>
          <w:tcPr>
            <w:tcW w:w="0" w:type="auto"/>
            <w:vAlign w:val="center"/>
          </w:tcPr>
          <w:p w:rsidR="00675A93" w:rsidRPr="00D652DC" w:rsidRDefault="002D70FD" w:rsidP="00D652DC">
            <w:pPr>
              <w:pStyle w:val="Bezproreda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</w:tcPr>
          <w:p w:rsidR="00675A93" w:rsidRPr="00D652DC" w:rsidRDefault="00675A93" w:rsidP="002D70FD">
            <w:pPr>
              <w:pStyle w:val="Bezproreda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52D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Praćenje naplate prihoda (analitika) </w:t>
            </w:r>
          </w:p>
        </w:tc>
        <w:tc>
          <w:tcPr>
            <w:tcW w:w="0" w:type="auto"/>
            <w:vAlign w:val="center"/>
          </w:tcPr>
          <w:p w:rsidR="00675A93" w:rsidRPr="00D652DC" w:rsidRDefault="00675A93" w:rsidP="00D652DC">
            <w:pPr>
              <w:pStyle w:val="Bezproreda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52DC">
              <w:rPr>
                <w:rFonts w:ascii="Times New Roman" w:hAnsi="Times New Roman"/>
                <w:color w:val="000000"/>
                <w:sz w:val="20"/>
                <w:szCs w:val="20"/>
              </w:rPr>
              <w:t>Računovodstvo</w:t>
            </w:r>
          </w:p>
        </w:tc>
        <w:tc>
          <w:tcPr>
            <w:tcW w:w="0" w:type="auto"/>
            <w:vAlign w:val="center"/>
          </w:tcPr>
          <w:p w:rsidR="00675A93" w:rsidRPr="00D652DC" w:rsidRDefault="002D70FD" w:rsidP="002D70FD">
            <w:pPr>
              <w:pStyle w:val="Bezproreda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Izvadak po poslovnom računu</w:t>
            </w:r>
          </w:p>
        </w:tc>
        <w:tc>
          <w:tcPr>
            <w:tcW w:w="0" w:type="auto"/>
            <w:vAlign w:val="center"/>
          </w:tcPr>
          <w:p w:rsidR="00675A93" w:rsidRPr="00D652DC" w:rsidRDefault="002D70FD" w:rsidP="00D652DC">
            <w:pPr>
              <w:pStyle w:val="Bezproreda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Mjesečno</w:t>
            </w:r>
          </w:p>
        </w:tc>
      </w:tr>
      <w:tr w:rsidR="002D70FD" w:rsidRPr="00D652DC" w:rsidTr="002D70FD">
        <w:trPr>
          <w:trHeight w:val="411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:rsidR="00675A93" w:rsidRPr="00D652DC" w:rsidRDefault="002D70FD" w:rsidP="00D652DC">
            <w:pPr>
              <w:pStyle w:val="Bezproreda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2D70FD" w:rsidRPr="002D70FD" w:rsidRDefault="00675A93" w:rsidP="00D652DC">
            <w:pPr>
              <w:pStyle w:val="Bezproreda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52DC">
              <w:rPr>
                <w:rFonts w:ascii="Times New Roman" w:hAnsi="Times New Roman"/>
                <w:color w:val="000000"/>
                <w:sz w:val="20"/>
                <w:szCs w:val="20"/>
              </w:rPr>
              <w:t>Utvrđivanje stanja dospjelih i nenaplaćenih potraživanja/prihoda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675A93" w:rsidRPr="00D652DC" w:rsidRDefault="00675A93" w:rsidP="00D652DC">
            <w:pPr>
              <w:pStyle w:val="Bezproreda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52DC">
              <w:rPr>
                <w:rFonts w:ascii="Times New Roman" w:hAnsi="Times New Roman"/>
                <w:color w:val="000000"/>
                <w:sz w:val="20"/>
                <w:szCs w:val="20"/>
              </w:rPr>
              <w:t>Računovodstvo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675A93" w:rsidRPr="00D652DC" w:rsidRDefault="00675A93" w:rsidP="00D652DC">
            <w:pPr>
              <w:pStyle w:val="Bezproreda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52DC">
              <w:rPr>
                <w:rFonts w:ascii="Times New Roman" w:hAnsi="Times New Roman"/>
                <w:color w:val="000000"/>
                <w:sz w:val="20"/>
                <w:szCs w:val="20"/>
              </w:rPr>
              <w:t>Izvod otvorenih stavaka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675A93" w:rsidRPr="00D652DC" w:rsidRDefault="00675A93" w:rsidP="00D652DC">
            <w:pPr>
              <w:pStyle w:val="Bezproreda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52DC">
              <w:rPr>
                <w:rFonts w:ascii="Times New Roman" w:hAnsi="Times New Roman"/>
                <w:color w:val="000000"/>
                <w:sz w:val="20"/>
                <w:szCs w:val="20"/>
              </w:rPr>
              <w:t>Mjesečno</w:t>
            </w:r>
          </w:p>
        </w:tc>
      </w:tr>
      <w:tr w:rsidR="002D70FD" w:rsidRPr="00D652DC" w:rsidTr="002D70FD">
        <w:trPr>
          <w:trHeight w:val="418"/>
        </w:trPr>
        <w:tc>
          <w:tcPr>
            <w:tcW w:w="0" w:type="auto"/>
            <w:vAlign w:val="center"/>
          </w:tcPr>
          <w:p w:rsidR="00675A93" w:rsidRPr="00D652DC" w:rsidRDefault="002D70FD" w:rsidP="00D652DC">
            <w:pPr>
              <w:pStyle w:val="Bezproreda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</w:tcPr>
          <w:p w:rsidR="00675A93" w:rsidRPr="00D652DC" w:rsidRDefault="00675A93" w:rsidP="00D652DC">
            <w:pPr>
              <w:pStyle w:val="Bezproreda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52D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Upozoravanje i izdavanje opomena i opomena pred tužbu </w:t>
            </w:r>
          </w:p>
        </w:tc>
        <w:tc>
          <w:tcPr>
            <w:tcW w:w="0" w:type="auto"/>
            <w:vAlign w:val="center"/>
          </w:tcPr>
          <w:p w:rsidR="00675A93" w:rsidRPr="00D652DC" w:rsidRDefault="00675A93" w:rsidP="00D652DC">
            <w:pPr>
              <w:pStyle w:val="Bezproreda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52DC">
              <w:rPr>
                <w:rFonts w:ascii="Times New Roman" w:hAnsi="Times New Roman"/>
                <w:color w:val="000000"/>
                <w:sz w:val="20"/>
                <w:szCs w:val="20"/>
              </w:rPr>
              <w:t>Računovodstvo</w:t>
            </w:r>
          </w:p>
        </w:tc>
        <w:tc>
          <w:tcPr>
            <w:tcW w:w="0" w:type="auto"/>
            <w:vAlign w:val="center"/>
          </w:tcPr>
          <w:p w:rsidR="00675A93" w:rsidRPr="00D652DC" w:rsidRDefault="00675A93" w:rsidP="00D652DC">
            <w:pPr>
              <w:pStyle w:val="Bezproreda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52DC">
              <w:rPr>
                <w:rFonts w:ascii="Times New Roman" w:hAnsi="Times New Roman"/>
                <w:color w:val="000000"/>
                <w:sz w:val="20"/>
                <w:szCs w:val="20"/>
              </w:rPr>
              <w:t>Opomene i opomene pred tužbu</w:t>
            </w:r>
          </w:p>
        </w:tc>
        <w:tc>
          <w:tcPr>
            <w:tcW w:w="0" w:type="auto"/>
            <w:vAlign w:val="center"/>
          </w:tcPr>
          <w:p w:rsidR="00675A93" w:rsidRPr="00D652DC" w:rsidRDefault="00675A93" w:rsidP="00D652DC">
            <w:pPr>
              <w:pStyle w:val="Bezproreda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52DC">
              <w:rPr>
                <w:rFonts w:ascii="Times New Roman" w:hAnsi="Times New Roman"/>
                <w:color w:val="000000"/>
                <w:sz w:val="20"/>
                <w:szCs w:val="20"/>
              </w:rPr>
              <w:t>Tijekom godine</w:t>
            </w:r>
          </w:p>
        </w:tc>
      </w:tr>
      <w:tr w:rsidR="002D70FD" w:rsidRPr="00D652DC" w:rsidTr="002D70FD">
        <w:trPr>
          <w:trHeight w:val="418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:rsidR="00675A93" w:rsidRPr="00D652DC" w:rsidRDefault="002D70FD" w:rsidP="00D652DC">
            <w:pPr>
              <w:pStyle w:val="Bezproreda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675A93" w:rsidRPr="00D652DC" w:rsidRDefault="00675A93" w:rsidP="00D652DC">
            <w:pPr>
              <w:pStyle w:val="Bezproreda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52DC">
              <w:rPr>
                <w:rFonts w:ascii="Times New Roman" w:hAnsi="Times New Roman"/>
                <w:color w:val="000000"/>
                <w:sz w:val="20"/>
                <w:szCs w:val="20"/>
              </w:rPr>
              <w:t>Donošenje odluke o prisilnoj naplati potraživanja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675A93" w:rsidRPr="00D652DC" w:rsidRDefault="00675A93" w:rsidP="00D652DC">
            <w:pPr>
              <w:pStyle w:val="Bezproreda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52DC">
              <w:rPr>
                <w:rFonts w:ascii="Times New Roman" w:hAnsi="Times New Roman"/>
                <w:color w:val="000000"/>
                <w:sz w:val="20"/>
                <w:szCs w:val="20"/>
              </w:rPr>
              <w:t>Ravnatelj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675A93" w:rsidRPr="00D652DC" w:rsidRDefault="00675A93" w:rsidP="00D652DC">
            <w:pPr>
              <w:pStyle w:val="Bezproreda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52DC">
              <w:rPr>
                <w:rFonts w:ascii="Times New Roman" w:hAnsi="Times New Roman"/>
                <w:color w:val="000000"/>
                <w:sz w:val="20"/>
                <w:szCs w:val="20"/>
              </w:rPr>
              <w:t>Odluka o prisilnoj naplati potraživanja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675A93" w:rsidRPr="00D652DC" w:rsidRDefault="00675A93" w:rsidP="00D652DC">
            <w:pPr>
              <w:pStyle w:val="Bezproreda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52DC">
              <w:rPr>
                <w:rFonts w:ascii="Times New Roman" w:hAnsi="Times New Roman"/>
                <w:color w:val="000000"/>
                <w:sz w:val="20"/>
                <w:szCs w:val="20"/>
              </w:rPr>
              <w:t>Tijekom godine</w:t>
            </w:r>
          </w:p>
        </w:tc>
      </w:tr>
      <w:tr w:rsidR="002D70FD" w:rsidRPr="00D652DC" w:rsidTr="002D70FD">
        <w:trPr>
          <w:trHeight w:val="432"/>
        </w:trPr>
        <w:tc>
          <w:tcPr>
            <w:tcW w:w="0" w:type="auto"/>
            <w:vAlign w:val="center"/>
          </w:tcPr>
          <w:p w:rsidR="00675A93" w:rsidRPr="00D652DC" w:rsidRDefault="00675A93" w:rsidP="00D652DC">
            <w:pPr>
              <w:pStyle w:val="Bezproreda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652D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  <w:r w:rsidR="002D70F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675A93" w:rsidRPr="00D652DC" w:rsidRDefault="00675A93" w:rsidP="00D652DC">
            <w:pPr>
              <w:pStyle w:val="Bezproreda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52D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Ovrha-prisilna naplata potraživanja u skladu s Ovršnim zakonom </w:t>
            </w:r>
          </w:p>
        </w:tc>
        <w:tc>
          <w:tcPr>
            <w:tcW w:w="0" w:type="auto"/>
            <w:vAlign w:val="center"/>
          </w:tcPr>
          <w:p w:rsidR="00675A93" w:rsidRPr="00D652DC" w:rsidRDefault="00675A93" w:rsidP="00D652DC">
            <w:pPr>
              <w:pStyle w:val="Bezproreda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52DC">
              <w:rPr>
                <w:rFonts w:ascii="Times New Roman" w:hAnsi="Times New Roman"/>
                <w:color w:val="000000"/>
                <w:sz w:val="20"/>
                <w:szCs w:val="20"/>
              </w:rPr>
              <w:t>Tajništvo</w:t>
            </w:r>
          </w:p>
        </w:tc>
        <w:tc>
          <w:tcPr>
            <w:tcW w:w="0" w:type="auto"/>
            <w:vAlign w:val="center"/>
          </w:tcPr>
          <w:p w:rsidR="00675A93" w:rsidRPr="00D652DC" w:rsidRDefault="00675A93" w:rsidP="00D652DC">
            <w:pPr>
              <w:pStyle w:val="Bezproreda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52DC">
              <w:rPr>
                <w:rFonts w:ascii="Times New Roman" w:hAnsi="Times New Roman"/>
                <w:color w:val="000000"/>
                <w:sz w:val="20"/>
                <w:szCs w:val="20"/>
              </w:rPr>
              <w:t>Ovršni postupak kod javnog bilježnika</w:t>
            </w:r>
          </w:p>
        </w:tc>
        <w:tc>
          <w:tcPr>
            <w:tcW w:w="0" w:type="auto"/>
            <w:vAlign w:val="center"/>
          </w:tcPr>
          <w:p w:rsidR="00675A93" w:rsidRPr="00D652DC" w:rsidRDefault="00675A93" w:rsidP="00D652DC">
            <w:pPr>
              <w:pStyle w:val="Bezproreda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52DC">
              <w:rPr>
                <w:rFonts w:ascii="Times New Roman" w:hAnsi="Times New Roman"/>
                <w:color w:val="000000"/>
                <w:sz w:val="20"/>
                <w:szCs w:val="20"/>
              </w:rPr>
              <w:t>15 dana nakon donošenja Odluke</w:t>
            </w:r>
          </w:p>
        </w:tc>
      </w:tr>
    </w:tbl>
    <w:p w:rsidR="00675A93" w:rsidRDefault="00675A93" w:rsidP="00675A93">
      <w:pPr>
        <w:pStyle w:val="Bezproreda"/>
        <w:rPr>
          <w:rFonts w:ascii="Times New Roman" w:hAnsi="Times New Roman"/>
        </w:rPr>
      </w:pPr>
    </w:p>
    <w:p w:rsidR="002D70FD" w:rsidRPr="00D652DC" w:rsidRDefault="002D70FD" w:rsidP="00675A93">
      <w:pPr>
        <w:pStyle w:val="Bezproreda"/>
        <w:rPr>
          <w:rFonts w:ascii="Times New Roman" w:hAnsi="Times New Roman"/>
        </w:rPr>
      </w:pPr>
    </w:p>
    <w:p w:rsidR="00675A93" w:rsidRPr="00D652DC" w:rsidRDefault="00675A93" w:rsidP="00BF1300">
      <w:pPr>
        <w:pStyle w:val="Bezproreda"/>
        <w:jc w:val="center"/>
        <w:rPr>
          <w:rFonts w:ascii="Times New Roman" w:hAnsi="Times New Roman"/>
          <w:color w:val="000000"/>
        </w:rPr>
      </w:pPr>
      <w:r w:rsidRPr="00D652DC">
        <w:rPr>
          <w:rFonts w:ascii="Times New Roman" w:hAnsi="Times New Roman"/>
          <w:color w:val="000000"/>
        </w:rPr>
        <w:t>Članak 3.</w:t>
      </w:r>
    </w:p>
    <w:p w:rsidR="00675A93" w:rsidRPr="00D652DC" w:rsidRDefault="00675A93" w:rsidP="00675A93">
      <w:pPr>
        <w:pStyle w:val="Bezproreda"/>
        <w:jc w:val="both"/>
        <w:rPr>
          <w:rFonts w:ascii="Times New Roman" w:hAnsi="Times New Roman"/>
          <w:color w:val="000000"/>
        </w:rPr>
      </w:pPr>
      <w:r w:rsidRPr="00D652DC">
        <w:rPr>
          <w:rFonts w:ascii="Times New Roman" w:hAnsi="Times New Roman"/>
          <w:color w:val="000000"/>
        </w:rPr>
        <w:t xml:space="preserve">Uvodi se redoviti sustav opominjanja po osnovi prihoda koje određeni dužnik ima prema Školi. </w:t>
      </w:r>
    </w:p>
    <w:p w:rsidR="00675A93" w:rsidRPr="00D652DC" w:rsidRDefault="00675A93" w:rsidP="00675A93">
      <w:pPr>
        <w:pStyle w:val="Bezproreda"/>
        <w:jc w:val="both"/>
        <w:rPr>
          <w:rFonts w:ascii="Times New Roman" w:hAnsi="Times New Roman"/>
          <w:color w:val="000000"/>
        </w:rPr>
      </w:pPr>
      <w:r w:rsidRPr="00D652DC">
        <w:rPr>
          <w:rFonts w:ascii="Times New Roman" w:hAnsi="Times New Roman"/>
          <w:color w:val="000000"/>
        </w:rPr>
        <w:t xml:space="preserve">Tijekom narednih 30 dana Računovodstvo nadzire naplatu prihoda po opomenama. </w:t>
      </w:r>
    </w:p>
    <w:p w:rsidR="00675A93" w:rsidRPr="00D652DC" w:rsidRDefault="00675A93" w:rsidP="00675A93">
      <w:pPr>
        <w:pStyle w:val="Bezproreda"/>
        <w:jc w:val="center"/>
        <w:rPr>
          <w:rFonts w:ascii="Times New Roman" w:hAnsi="Times New Roman"/>
          <w:color w:val="000000"/>
        </w:rPr>
      </w:pPr>
    </w:p>
    <w:p w:rsidR="00675A93" w:rsidRPr="00D652DC" w:rsidRDefault="00675A93" w:rsidP="00675A93">
      <w:pPr>
        <w:pStyle w:val="Bezproreda"/>
        <w:jc w:val="center"/>
        <w:rPr>
          <w:rFonts w:ascii="Times New Roman" w:hAnsi="Times New Roman"/>
          <w:color w:val="000000"/>
        </w:rPr>
      </w:pPr>
      <w:r w:rsidRPr="00D652DC">
        <w:rPr>
          <w:rFonts w:ascii="Times New Roman" w:hAnsi="Times New Roman"/>
          <w:color w:val="000000"/>
        </w:rPr>
        <w:t>Članak 4.</w:t>
      </w:r>
    </w:p>
    <w:p w:rsidR="00675A93" w:rsidRPr="00D652DC" w:rsidRDefault="00675A93" w:rsidP="00675A93">
      <w:pPr>
        <w:pStyle w:val="Bezproreda"/>
        <w:jc w:val="both"/>
        <w:rPr>
          <w:rFonts w:ascii="Times New Roman" w:hAnsi="Times New Roman"/>
          <w:color w:val="000000"/>
        </w:rPr>
      </w:pPr>
      <w:r w:rsidRPr="00D652DC">
        <w:rPr>
          <w:rFonts w:ascii="Times New Roman" w:hAnsi="Times New Roman"/>
          <w:color w:val="000000"/>
        </w:rPr>
        <w:t xml:space="preserve">Nakon što u roku od 30 dana nije naplaćen dug za koji je poslana opomena, računovodstvo o tome obavještava ravnatelja koji donosi Odluku o prisilnoj naplati potraživanja te se pokreće  ovršni postupak kod javnog bilježnika. </w:t>
      </w:r>
    </w:p>
    <w:p w:rsidR="00675A93" w:rsidRPr="002D70FD" w:rsidRDefault="00675A93" w:rsidP="00675A93">
      <w:pPr>
        <w:pStyle w:val="Bezproreda"/>
        <w:jc w:val="both"/>
        <w:rPr>
          <w:rFonts w:ascii="Times New Roman" w:hAnsi="Times New Roman"/>
          <w:color w:val="000000"/>
          <w:sz w:val="10"/>
          <w:szCs w:val="10"/>
        </w:rPr>
      </w:pPr>
    </w:p>
    <w:p w:rsidR="00675A93" w:rsidRPr="00D652DC" w:rsidRDefault="00675A93" w:rsidP="00675A93">
      <w:pPr>
        <w:pStyle w:val="Bezproreda"/>
        <w:jc w:val="both"/>
        <w:rPr>
          <w:rFonts w:ascii="Times New Roman" w:hAnsi="Times New Roman"/>
          <w:color w:val="000000"/>
        </w:rPr>
      </w:pPr>
      <w:r w:rsidRPr="00111CE8">
        <w:rPr>
          <w:rFonts w:ascii="Times New Roman" w:hAnsi="Times New Roman"/>
          <w:color w:val="000000"/>
        </w:rPr>
        <w:t xml:space="preserve">Ovršni postupak se pokreće za dugovanja u visini većoj od </w:t>
      </w:r>
      <w:r w:rsidR="002D70FD" w:rsidRPr="00111CE8">
        <w:rPr>
          <w:rFonts w:ascii="Times New Roman" w:hAnsi="Times New Roman"/>
          <w:color w:val="000000"/>
        </w:rPr>
        <w:t>3</w:t>
      </w:r>
      <w:r w:rsidRPr="00111CE8">
        <w:rPr>
          <w:rFonts w:ascii="Times New Roman" w:hAnsi="Times New Roman"/>
          <w:color w:val="000000"/>
        </w:rPr>
        <w:t>00,00 kn po jednom dužniku.</w:t>
      </w:r>
    </w:p>
    <w:p w:rsidR="00675A93" w:rsidRPr="00D652DC" w:rsidRDefault="00675A93" w:rsidP="00675A93">
      <w:pPr>
        <w:pStyle w:val="Bezproreda"/>
        <w:jc w:val="both"/>
        <w:rPr>
          <w:rFonts w:ascii="Times New Roman" w:hAnsi="Times New Roman"/>
        </w:rPr>
      </w:pPr>
      <w:r w:rsidRPr="00D652DC">
        <w:rPr>
          <w:rFonts w:ascii="Times New Roman" w:hAnsi="Times New Roman"/>
        </w:rPr>
        <w:t>Procedura iz stavka 1. izvodi se po sljedećem postupku:</w:t>
      </w:r>
    </w:p>
    <w:p w:rsidR="00675A93" w:rsidRPr="00D652DC" w:rsidRDefault="00675A93" w:rsidP="00675A93">
      <w:pPr>
        <w:pStyle w:val="Bezproreda"/>
        <w:rPr>
          <w:rFonts w:ascii="Times New Roman" w:hAnsi="Times New Roman"/>
        </w:rPr>
      </w:pPr>
    </w:p>
    <w:tbl>
      <w:tblPr>
        <w:tblStyle w:val="Svijetlareetkatablice1"/>
        <w:tblW w:w="0" w:type="auto"/>
        <w:tblLook w:val="0000" w:firstRow="0" w:lastRow="0" w:firstColumn="0" w:lastColumn="0" w:noHBand="0" w:noVBand="0"/>
      </w:tblPr>
      <w:tblGrid>
        <w:gridCol w:w="746"/>
        <w:gridCol w:w="5140"/>
        <w:gridCol w:w="2272"/>
        <w:gridCol w:w="3294"/>
        <w:gridCol w:w="2768"/>
      </w:tblGrid>
      <w:tr w:rsidR="008E7DB6" w:rsidRPr="002D70FD" w:rsidTr="00FE5196">
        <w:trPr>
          <w:trHeight w:val="590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:rsidR="002D70FD" w:rsidRPr="00D652DC" w:rsidRDefault="002D70FD" w:rsidP="00FE5196">
            <w:pPr>
              <w:pStyle w:val="Bezproreda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652D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Red. br.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2D70FD" w:rsidRPr="00D652DC" w:rsidRDefault="002D70FD" w:rsidP="00FE5196">
            <w:pPr>
              <w:pStyle w:val="Bezproreda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652D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Aktivnost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2D70FD" w:rsidRPr="00D652DC" w:rsidRDefault="002D70FD" w:rsidP="00FE5196">
            <w:pPr>
              <w:pStyle w:val="Bezproreda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652D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Nadležnost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2D70FD" w:rsidRPr="00D652DC" w:rsidRDefault="002D70FD" w:rsidP="00FE5196">
            <w:pPr>
              <w:pStyle w:val="Bezproreda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652D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Dokument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2D70FD" w:rsidRPr="00D652DC" w:rsidRDefault="002D70FD" w:rsidP="00FE5196">
            <w:pPr>
              <w:pStyle w:val="Bezproreda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652D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Rok</w:t>
            </w:r>
          </w:p>
        </w:tc>
      </w:tr>
      <w:tr w:rsidR="00675A93" w:rsidRPr="002D70FD" w:rsidTr="00FE5196">
        <w:trPr>
          <w:trHeight w:val="854"/>
        </w:trPr>
        <w:tc>
          <w:tcPr>
            <w:tcW w:w="0" w:type="auto"/>
            <w:vAlign w:val="center"/>
          </w:tcPr>
          <w:p w:rsidR="00675A93" w:rsidRPr="002D70FD" w:rsidRDefault="00675A93" w:rsidP="00FE5196">
            <w:pPr>
              <w:pStyle w:val="Bezproreda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D70F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675A93" w:rsidRPr="002D70FD" w:rsidRDefault="00675A93" w:rsidP="00FE5196">
            <w:pPr>
              <w:pStyle w:val="Bezproreda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70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Utvrđivanje knjigovodstvenog stanja </w:t>
            </w:r>
            <w:r w:rsidR="00FE5196">
              <w:rPr>
                <w:rFonts w:ascii="Times New Roman" w:hAnsi="Times New Roman"/>
                <w:color w:val="000000"/>
                <w:sz w:val="20"/>
                <w:szCs w:val="20"/>
              </w:rPr>
              <w:t>d</w:t>
            </w:r>
            <w:r w:rsidRPr="002D70FD">
              <w:rPr>
                <w:rFonts w:ascii="Times New Roman" w:hAnsi="Times New Roman"/>
                <w:color w:val="000000"/>
                <w:sz w:val="20"/>
                <w:szCs w:val="20"/>
              </w:rPr>
              <w:t>užnika/prikupljanje podataka o poslovnom računu ili imovinskom stanju</w:t>
            </w:r>
          </w:p>
        </w:tc>
        <w:tc>
          <w:tcPr>
            <w:tcW w:w="0" w:type="auto"/>
            <w:vAlign w:val="center"/>
          </w:tcPr>
          <w:p w:rsidR="00675A93" w:rsidRPr="002D70FD" w:rsidRDefault="00675A93" w:rsidP="00FE5196">
            <w:pPr>
              <w:pStyle w:val="Bezproreda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70FD">
              <w:rPr>
                <w:rFonts w:ascii="Times New Roman" w:hAnsi="Times New Roman"/>
                <w:color w:val="000000"/>
                <w:sz w:val="20"/>
                <w:szCs w:val="20"/>
              </w:rPr>
              <w:t>Računovodstvo</w:t>
            </w:r>
          </w:p>
        </w:tc>
        <w:tc>
          <w:tcPr>
            <w:tcW w:w="0" w:type="auto"/>
            <w:vAlign w:val="center"/>
          </w:tcPr>
          <w:p w:rsidR="00675A93" w:rsidRPr="002D70FD" w:rsidRDefault="00675A93" w:rsidP="00FE5196">
            <w:pPr>
              <w:pStyle w:val="Bezproreda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70FD">
              <w:rPr>
                <w:rFonts w:ascii="Times New Roman" w:hAnsi="Times New Roman"/>
                <w:color w:val="000000"/>
                <w:sz w:val="20"/>
                <w:szCs w:val="20"/>
              </w:rPr>
              <w:t>Knjigovodstvene kartice</w:t>
            </w:r>
          </w:p>
        </w:tc>
        <w:tc>
          <w:tcPr>
            <w:tcW w:w="0" w:type="auto"/>
            <w:vAlign w:val="center"/>
          </w:tcPr>
          <w:p w:rsidR="00675A93" w:rsidRPr="002D70FD" w:rsidRDefault="00675A93" w:rsidP="00FE5196">
            <w:pPr>
              <w:pStyle w:val="Bezproreda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70FD">
              <w:rPr>
                <w:rFonts w:ascii="Times New Roman" w:hAnsi="Times New Roman"/>
                <w:color w:val="000000"/>
                <w:sz w:val="20"/>
                <w:szCs w:val="20"/>
              </w:rPr>
              <w:t>Prije zastare potraživanja</w:t>
            </w:r>
          </w:p>
        </w:tc>
      </w:tr>
      <w:tr w:rsidR="008E7DB6" w:rsidRPr="002D70FD" w:rsidTr="00FE5196">
        <w:trPr>
          <w:trHeight w:val="720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:rsidR="00675A93" w:rsidRPr="002D70FD" w:rsidRDefault="00675A93" w:rsidP="00FE5196">
            <w:pPr>
              <w:pStyle w:val="Bezproreda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D70F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675A93" w:rsidRPr="002D70FD" w:rsidRDefault="00675A93" w:rsidP="00FE5196">
            <w:pPr>
              <w:pStyle w:val="Bezproreda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70FD">
              <w:rPr>
                <w:rFonts w:ascii="Times New Roman" w:hAnsi="Times New Roman"/>
                <w:color w:val="000000"/>
                <w:sz w:val="20"/>
                <w:szCs w:val="20"/>
              </w:rPr>
              <w:t>Prikupljanje dokumentacije za ovršni postupak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675A93" w:rsidRPr="002D70FD" w:rsidRDefault="00675A93" w:rsidP="00FE5196">
            <w:pPr>
              <w:pStyle w:val="Bezproreda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70FD">
              <w:rPr>
                <w:rFonts w:ascii="Times New Roman" w:hAnsi="Times New Roman"/>
                <w:color w:val="000000"/>
                <w:sz w:val="20"/>
                <w:szCs w:val="20"/>
              </w:rPr>
              <w:t>Računovodstvo</w:t>
            </w:r>
          </w:p>
          <w:p w:rsidR="00675A93" w:rsidRPr="002D70FD" w:rsidRDefault="00675A93" w:rsidP="00FE5196">
            <w:pPr>
              <w:pStyle w:val="Bezproreda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675A93" w:rsidRPr="002D70FD" w:rsidRDefault="00675A93" w:rsidP="00FE5196">
            <w:pPr>
              <w:pStyle w:val="Bezproreda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70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Knjigovodstvena </w:t>
            </w:r>
            <w:r w:rsidR="00FE5196">
              <w:rPr>
                <w:rFonts w:ascii="Times New Roman" w:hAnsi="Times New Roman"/>
                <w:color w:val="000000"/>
                <w:sz w:val="20"/>
                <w:szCs w:val="20"/>
              </w:rPr>
              <w:t>kartica ili računi/</w:t>
            </w:r>
            <w:r w:rsidRPr="002D70FD">
              <w:rPr>
                <w:rFonts w:ascii="Times New Roman" w:hAnsi="Times New Roman"/>
                <w:color w:val="000000"/>
                <w:sz w:val="20"/>
                <w:szCs w:val="20"/>
              </w:rPr>
              <w:t>/opomena s povratnicom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675A93" w:rsidRPr="002D70FD" w:rsidRDefault="00675A93" w:rsidP="00FE5196">
            <w:pPr>
              <w:pStyle w:val="Bezproreda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70FD">
              <w:rPr>
                <w:rFonts w:ascii="Times New Roman" w:hAnsi="Times New Roman"/>
                <w:color w:val="000000"/>
                <w:sz w:val="20"/>
                <w:szCs w:val="20"/>
              </w:rPr>
              <w:t>Prije zastare potraživanja</w:t>
            </w:r>
          </w:p>
        </w:tc>
      </w:tr>
      <w:tr w:rsidR="00675A93" w:rsidRPr="002D70FD" w:rsidTr="00FE5196">
        <w:trPr>
          <w:trHeight w:val="560"/>
        </w:trPr>
        <w:tc>
          <w:tcPr>
            <w:tcW w:w="0" w:type="auto"/>
            <w:vAlign w:val="center"/>
          </w:tcPr>
          <w:p w:rsidR="00675A93" w:rsidRPr="002D70FD" w:rsidRDefault="00675A93" w:rsidP="00FE5196">
            <w:pPr>
              <w:pStyle w:val="Bezproreda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D70F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675A93" w:rsidRPr="002D70FD" w:rsidRDefault="00675A93" w:rsidP="00FE5196">
            <w:pPr>
              <w:pStyle w:val="Bezproreda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70FD">
              <w:rPr>
                <w:rFonts w:ascii="Times New Roman" w:hAnsi="Times New Roman"/>
                <w:color w:val="000000"/>
                <w:sz w:val="20"/>
                <w:szCs w:val="20"/>
              </w:rPr>
              <w:t>Izrada prijedloga za ovrhu</w:t>
            </w:r>
          </w:p>
        </w:tc>
        <w:tc>
          <w:tcPr>
            <w:tcW w:w="0" w:type="auto"/>
            <w:vAlign w:val="center"/>
          </w:tcPr>
          <w:p w:rsidR="00675A93" w:rsidRPr="002D70FD" w:rsidRDefault="00675A93" w:rsidP="00FE5196">
            <w:pPr>
              <w:pStyle w:val="Bezproreda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70FD">
              <w:rPr>
                <w:rFonts w:ascii="Times New Roman" w:hAnsi="Times New Roman"/>
                <w:color w:val="000000"/>
                <w:sz w:val="20"/>
                <w:szCs w:val="20"/>
              </w:rPr>
              <w:t>Računovodstvo/Tajništvo</w:t>
            </w:r>
          </w:p>
        </w:tc>
        <w:tc>
          <w:tcPr>
            <w:tcW w:w="0" w:type="auto"/>
            <w:vAlign w:val="center"/>
          </w:tcPr>
          <w:p w:rsidR="00675A93" w:rsidRPr="002D70FD" w:rsidRDefault="00675A93" w:rsidP="00FE5196">
            <w:pPr>
              <w:pStyle w:val="Bezproreda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70FD">
              <w:rPr>
                <w:rFonts w:ascii="Times New Roman" w:hAnsi="Times New Roman"/>
                <w:color w:val="000000"/>
                <w:sz w:val="20"/>
                <w:szCs w:val="20"/>
              </w:rPr>
              <w:t>Nacrt prijedloga za ovrhu Općinskom sudu ili javnom bilježniku</w:t>
            </w:r>
          </w:p>
        </w:tc>
        <w:tc>
          <w:tcPr>
            <w:tcW w:w="0" w:type="auto"/>
            <w:vAlign w:val="center"/>
          </w:tcPr>
          <w:p w:rsidR="00675A93" w:rsidRPr="002D70FD" w:rsidRDefault="00FE5196" w:rsidP="00FE5196">
            <w:pPr>
              <w:pStyle w:val="Bezproreda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Najkasnije dva</w:t>
            </w:r>
            <w:r w:rsidR="00675A93" w:rsidRPr="002D70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dana od pokretanja postupka</w:t>
            </w:r>
          </w:p>
        </w:tc>
      </w:tr>
      <w:tr w:rsidR="00FE5196" w:rsidRPr="002D70FD" w:rsidTr="00FE5196">
        <w:trPr>
          <w:trHeight w:val="560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:rsidR="00FE5196" w:rsidRPr="002D70FD" w:rsidRDefault="00FE5196" w:rsidP="00FE5196">
            <w:pPr>
              <w:pStyle w:val="Bezproreda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D70F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FE5196" w:rsidRPr="002D70FD" w:rsidRDefault="00FE5196" w:rsidP="00FE5196">
            <w:pPr>
              <w:pStyle w:val="Bezproreda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70FD">
              <w:rPr>
                <w:rFonts w:ascii="Times New Roman" w:hAnsi="Times New Roman"/>
                <w:color w:val="000000"/>
                <w:sz w:val="20"/>
                <w:szCs w:val="20"/>
              </w:rPr>
              <w:t>Ovjera i potpis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D70FD">
              <w:rPr>
                <w:rFonts w:ascii="Times New Roman" w:hAnsi="Times New Roman"/>
                <w:color w:val="000000"/>
                <w:sz w:val="20"/>
                <w:szCs w:val="20"/>
              </w:rPr>
              <w:t>prijedloga za ovrhu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FE5196" w:rsidRPr="002D70FD" w:rsidRDefault="00FE5196" w:rsidP="00FE5196">
            <w:pPr>
              <w:pStyle w:val="Bezproreda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70FD">
              <w:rPr>
                <w:rFonts w:ascii="Times New Roman" w:hAnsi="Times New Roman"/>
                <w:color w:val="000000"/>
                <w:sz w:val="20"/>
                <w:szCs w:val="20"/>
              </w:rPr>
              <w:t>Ravnatelj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FE5196" w:rsidRPr="002D70FD" w:rsidRDefault="00FE5196" w:rsidP="00FE5196">
            <w:pPr>
              <w:pStyle w:val="Bezproreda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70FD">
              <w:rPr>
                <w:rFonts w:ascii="Times New Roman" w:hAnsi="Times New Roman"/>
                <w:color w:val="000000"/>
                <w:sz w:val="20"/>
                <w:szCs w:val="20"/>
              </w:rPr>
              <w:t>Prijedlog za ovrhu Općinskom sudu ili javnom bilježniku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FE5196" w:rsidRPr="002D70FD" w:rsidRDefault="00FE5196" w:rsidP="00FE5196">
            <w:pPr>
              <w:pStyle w:val="Bezproreda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Najkasnije dva</w:t>
            </w:r>
            <w:r w:rsidRPr="002D70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dana od izrade prijedloga</w:t>
            </w:r>
          </w:p>
        </w:tc>
      </w:tr>
      <w:tr w:rsidR="00FE5196" w:rsidRPr="002D70FD" w:rsidTr="00FE5196">
        <w:trPr>
          <w:trHeight w:val="586"/>
        </w:trPr>
        <w:tc>
          <w:tcPr>
            <w:tcW w:w="0" w:type="auto"/>
            <w:vAlign w:val="center"/>
          </w:tcPr>
          <w:p w:rsidR="00FE5196" w:rsidRPr="002D70FD" w:rsidRDefault="00FE5196" w:rsidP="00FE5196">
            <w:pPr>
              <w:pStyle w:val="Bezproreda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D70F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FE5196" w:rsidRPr="002D70FD" w:rsidRDefault="00FE5196" w:rsidP="00FE5196">
            <w:pPr>
              <w:pStyle w:val="Bezproreda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70FD">
              <w:rPr>
                <w:rFonts w:ascii="Times New Roman" w:hAnsi="Times New Roman"/>
                <w:color w:val="000000"/>
                <w:sz w:val="20"/>
                <w:szCs w:val="20"/>
              </w:rPr>
              <w:t>Dostava prijedloga za ovrhu Općinskom sudu ili javnom bilježniku</w:t>
            </w:r>
          </w:p>
        </w:tc>
        <w:tc>
          <w:tcPr>
            <w:tcW w:w="0" w:type="auto"/>
            <w:vAlign w:val="center"/>
          </w:tcPr>
          <w:p w:rsidR="00FE5196" w:rsidRPr="002D70FD" w:rsidRDefault="00FE5196" w:rsidP="00FE5196">
            <w:pPr>
              <w:pStyle w:val="Bezproreda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70FD">
              <w:rPr>
                <w:rFonts w:ascii="Times New Roman" w:hAnsi="Times New Roman"/>
                <w:color w:val="000000"/>
                <w:sz w:val="20"/>
                <w:szCs w:val="20"/>
              </w:rPr>
              <w:t>Tajništvo</w:t>
            </w:r>
          </w:p>
        </w:tc>
        <w:tc>
          <w:tcPr>
            <w:tcW w:w="0" w:type="auto"/>
            <w:vAlign w:val="center"/>
          </w:tcPr>
          <w:p w:rsidR="00FE5196" w:rsidRPr="002D70FD" w:rsidRDefault="00FE5196" w:rsidP="00FE5196">
            <w:pPr>
              <w:pStyle w:val="Bezproreda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70FD">
              <w:rPr>
                <w:rFonts w:ascii="Times New Roman" w:hAnsi="Times New Roman"/>
                <w:color w:val="000000"/>
                <w:sz w:val="20"/>
                <w:szCs w:val="20"/>
              </w:rPr>
              <w:t>Knjiga izlazne pošte</w:t>
            </w:r>
          </w:p>
        </w:tc>
        <w:tc>
          <w:tcPr>
            <w:tcW w:w="0" w:type="auto"/>
            <w:vAlign w:val="center"/>
          </w:tcPr>
          <w:p w:rsidR="00FE5196" w:rsidRPr="002D70FD" w:rsidRDefault="00FE5196" w:rsidP="00FE5196">
            <w:pPr>
              <w:pStyle w:val="Bezproreda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Najkasnije dva </w:t>
            </w:r>
            <w:r w:rsidRPr="002D70FD">
              <w:rPr>
                <w:rFonts w:ascii="Times New Roman" w:hAnsi="Times New Roman"/>
                <w:color w:val="000000"/>
                <w:sz w:val="20"/>
                <w:szCs w:val="20"/>
              </w:rPr>
              <w:t>dana od izrade prijedloga</w:t>
            </w:r>
          </w:p>
        </w:tc>
      </w:tr>
      <w:tr w:rsidR="00FE5196" w:rsidRPr="002D70FD" w:rsidTr="00FE5196">
        <w:trPr>
          <w:trHeight w:val="425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:rsidR="00FE5196" w:rsidRPr="002D70FD" w:rsidRDefault="00FE5196" w:rsidP="00FE5196">
            <w:pPr>
              <w:pStyle w:val="Bezproreda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D70F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FE5196" w:rsidRPr="002D70FD" w:rsidRDefault="00FE5196" w:rsidP="00FE5196">
            <w:pPr>
              <w:pStyle w:val="Bezproreda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70FD">
              <w:rPr>
                <w:rFonts w:ascii="Times New Roman" w:hAnsi="Times New Roman"/>
                <w:color w:val="000000"/>
                <w:sz w:val="20"/>
                <w:szCs w:val="20"/>
              </w:rPr>
              <w:t>Dostava p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ravomoćnih rješenja o ovrsi FINA-i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FE5196" w:rsidRPr="002D70FD" w:rsidRDefault="00FE5196" w:rsidP="00FE5196">
            <w:pPr>
              <w:pStyle w:val="Bezproreda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70FD">
              <w:rPr>
                <w:rFonts w:ascii="Times New Roman" w:hAnsi="Times New Roman"/>
                <w:color w:val="000000"/>
                <w:sz w:val="20"/>
                <w:szCs w:val="20"/>
              </w:rPr>
              <w:t>Računovodstvo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FE5196" w:rsidRPr="002D70FD" w:rsidRDefault="00FE5196" w:rsidP="00FE5196">
            <w:pPr>
              <w:pStyle w:val="Bezproreda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70FD">
              <w:rPr>
                <w:rFonts w:ascii="Times New Roman" w:hAnsi="Times New Roman"/>
                <w:color w:val="000000"/>
                <w:sz w:val="20"/>
                <w:szCs w:val="20"/>
              </w:rPr>
              <w:t>Pravomoćno rješenje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FE5196" w:rsidRPr="002D70FD" w:rsidRDefault="00FE5196" w:rsidP="00FE5196">
            <w:pPr>
              <w:pStyle w:val="Bezproreda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Najkasnije dva </w:t>
            </w:r>
            <w:r w:rsidRPr="002D70FD">
              <w:rPr>
                <w:rFonts w:ascii="Times New Roman" w:hAnsi="Times New Roman"/>
                <w:color w:val="000000"/>
                <w:sz w:val="20"/>
                <w:szCs w:val="20"/>
              </w:rPr>
              <w:t>dana od primitka pravomoćnih rješenja</w:t>
            </w:r>
          </w:p>
        </w:tc>
      </w:tr>
    </w:tbl>
    <w:p w:rsidR="00675A93" w:rsidRDefault="00675A93" w:rsidP="00675A93">
      <w:pPr>
        <w:pStyle w:val="Bezproreda"/>
        <w:rPr>
          <w:rFonts w:ascii="Times New Roman" w:hAnsi="Times New Roman"/>
        </w:rPr>
      </w:pPr>
    </w:p>
    <w:p w:rsidR="008E7DB6" w:rsidRPr="00D652DC" w:rsidRDefault="008E7DB6" w:rsidP="00675A93">
      <w:pPr>
        <w:pStyle w:val="Bezproreda"/>
        <w:rPr>
          <w:rFonts w:ascii="Times New Roman" w:hAnsi="Times New Roman"/>
        </w:rPr>
      </w:pPr>
    </w:p>
    <w:p w:rsidR="00A619FF" w:rsidRPr="00D652DC" w:rsidRDefault="00675A93" w:rsidP="00675A93">
      <w:pPr>
        <w:pStyle w:val="Bezproreda"/>
        <w:jc w:val="center"/>
        <w:rPr>
          <w:rFonts w:ascii="Times New Roman" w:hAnsi="Times New Roman"/>
          <w:color w:val="000000"/>
        </w:rPr>
      </w:pPr>
      <w:r w:rsidRPr="00D652DC">
        <w:rPr>
          <w:rFonts w:ascii="Times New Roman" w:hAnsi="Times New Roman"/>
          <w:color w:val="000000"/>
        </w:rPr>
        <w:t>Članak 5.</w:t>
      </w:r>
    </w:p>
    <w:p w:rsidR="00482643" w:rsidRDefault="00482643" w:rsidP="008E7DB6">
      <w:pPr>
        <w:pStyle w:val="Bezproreda"/>
        <w:jc w:val="both"/>
        <w:rPr>
          <w:rFonts w:ascii="Times New Roman" w:hAnsi="Times New Roman"/>
          <w:color w:val="000000"/>
        </w:rPr>
      </w:pPr>
      <w:r w:rsidRPr="00D652DC">
        <w:rPr>
          <w:rFonts w:ascii="Times New Roman" w:hAnsi="Times New Roman"/>
          <w:color w:val="000000"/>
        </w:rPr>
        <w:t xml:space="preserve">Ako se utvrdi da su potraživanja nenaplativa nakon svih poduzetih mjera, da su zastarjela ili nemaju valjanu pravnu osnovu bit će djelomično otpisana ili potpuno otpisana. Odluku </w:t>
      </w:r>
      <w:r w:rsidR="00A619FF" w:rsidRPr="00D652DC">
        <w:rPr>
          <w:rFonts w:ascii="Times New Roman" w:hAnsi="Times New Roman"/>
          <w:color w:val="000000"/>
        </w:rPr>
        <w:t>o otpisu donosi ravnatelj  Škole.</w:t>
      </w:r>
    </w:p>
    <w:p w:rsidR="00A619FF" w:rsidRPr="00D652DC" w:rsidRDefault="00A619FF" w:rsidP="00675A93">
      <w:pPr>
        <w:pStyle w:val="Bezproreda"/>
        <w:jc w:val="center"/>
        <w:rPr>
          <w:rFonts w:ascii="Times New Roman" w:hAnsi="Times New Roman"/>
          <w:color w:val="000000"/>
        </w:rPr>
      </w:pPr>
    </w:p>
    <w:p w:rsidR="00675A93" w:rsidRDefault="00A619FF" w:rsidP="00BF1300">
      <w:pPr>
        <w:pStyle w:val="Bezproreda"/>
        <w:jc w:val="center"/>
        <w:rPr>
          <w:rFonts w:ascii="Times New Roman" w:hAnsi="Times New Roman"/>
          <w:color w:val="000000"/>
        </w:rPr>
      </w:pPr>
      <w:r w:rsidRPr="00D652DC">
        <w:rPr>
          <w:rFonts w:ascii="Times New Roman" w:hAnsi="Times New Roman"/>
          <w:color w:val="000000"/>
        </w:rPr>
        <w:t>Članak 6.</w:t>
      </w:r>
    </w:p>
    <w:p w:rsidR="00A83272" w:rsidRPr="00B45164" w:rsidRDefault="00A83272" w:rsidP="00A83272">
      <w:pPr>
        <w:pStyle w:val="Bezproreda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Stupanjem na snagu ove Procedure prestaje važiti </w:t>
      </w:r>
      <w:r w:rsidR="00111CE8"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</w:rPr>
        <w:t>rocedura</w:t>
      </w:r>
      <w:r w:rsidR="00111CE8">
        <w:rPr>
          <w:rFonts w:ascii="Times New Roman" w:hAnsi="Times New Roman"/>
          <w:color w:val="000000"/>
        </w:rPr>
        <w:t xml:space="preserve"> praćenja i naplate prihoda i primitaka </w:t>
      </w:r>
      <w:r w:rsidRPr="00B45164">
        <w:rPr>
          <w:rFonts w:ascii="Times New Roman" w:hAnsi="Times New Roman"/>
          <w:color w:val="000000"/>
        </w:rPr>
        <w:t>KLASA: 401-01/1</w:t>
      </w:r>
      <w:r w:rsidR="00C71869" w:rsidRPr="00B45164">
        <w:rPr>
          <w:rFonts w:ascii="Times New Roman" w:hAnsi="Times New Roman"/>
          <w:color w:val="000000"/>
        </w:rPr>
        <w:t>6</w:t>
      </w:r>
      <w:r w:rsidRPr="00B45164">
        <w:rPr>
          <w:rFonts w:ascii="Times New Roman" w:hAnsi="Times New Roman"/>
          <w:color w:val="000000"/>
        </w:rPr>
        <w:t>-01/0</w:t>
      </w:r>
      <w:r w:rsidR="00C71869" w:rsidRPr="00B45164">
        <w:rPr>
          <w:rFonts w:ascii="Times New Roman" w:hAnsi="Times New Roman"/>
          <w:color w:val="000000"/>
        </w:rPr>
        <w:t>5</w:t>
      </w:r>
      <w:r w:rsidRPr="00B45164">
        <w:rPr>
          <w:rFonts w:ascii="Times New Roman" w:hAnsi="Times New Roman"/>
          <w:color w:val="000000"/>
        </w:rPr>
        <w:t>, URBROJ: 2178/</w:t>
      </w:r>
      <w:r w:rsidR="00C71869" w:rsidRPr="00B45164">
        <w:rPr>
          <w:rFonts w:ascii="Times New Roman" w:hAnsi="Times New Roman"/>
          <w:color w:val="000000"/>
        </w:rPr>
        <w:t>22</w:t>
      </w:r>
      <w:r w:rsidRPr="00B45164">
        <w:rPr>
          <w:rFonts w:ascii="Times New Roman" w:hAnsi="Times New Roman"/>
          <w:color w:val="000000"/>
        </w:rPr>
        <w:t>-0</w:t>
      </w:r>
      <w:r w:rsidR="00C71869" w:rsidRPr="00B45164">
        <w:rPr>
          <w:rFonts w:ascii="Times New Roman" w:hAnsi="Times New Roman"/>
          <w:color w:val="000000"/>
        </w:rPr>
        <w:t xml:space="preserve">1/16-01 </w:t>
      </w:r>
      <w:r w:rsidRPr="00B45164">
        <w:rPr>
          <w:rFonts w:ascii="Times New Roman" w:hAnsi="Times New Roman"/>
          <w:color w:val="000000"/>
        </w:rPr>
        <w:t xml:space="preserve"> od </w:t>
      </w:r>
      <w:r w:rsidR="00C71869" w:rsidRPr="00B45164">
        <w:rPr>
          <w:rFonts w:ascii="Times New Roman" w:hAnsi="Times New Roman"/>
          <w:color w:val="000000"/>
        </w:rPr>
        <w:t>29. 4.</w:t>
      </w:r>
      <w:r w:rsidRPr="00B45164">
        <w:rPr>
          <w:rFonts w:ascii="Times New Roman" w:hAnsi="Times New Roman"/>
          <w:color w:val="000000"/>
        </w:rPr>
        <w:t xml:space="preserve"> 201</w:t>
      </w:r>
      <w:r w:rsidR="00C71869" w:rsidRPr="00B45164">
        <w:rPr>
          <w:rFonts w:ascii="Times New Roman" w:hAnsi="Times New Roman"/>
          <w:color w:val="000000"/>
        </w:rPr>
        <w:t>6</w:t>
      </w:r>
      <w:r w:rsidRPr="00B45164">
        <w:rPr>
          <w:rFonts w:ascii="Times New Roman" w:hAnsi="Times New Roman"/>
          <w:color w:val="000000"/>
        </w:rPr>
        <w:t xml:space="preserve">. </w:t>
      </w:r>
      <w:r w:rsidR="00C71869" w:rsidRPr="00B45164">
        <w:rPr>
          <w:rFonts w:ascii="Times New Roman" w:hAnsi="Times New Roman"/>
          <w:color w:val="000000"/>
        </w:rPr>
        <w:t xml:space="preserve"> </w:t>
      </w:r>
    </w:p>
    <w:p w:rsidR="00A83272" w:rsidRPr="00B45164" w:rsidRDefault="00A83272" w:rsidP="00A83272">
      <w:pPr>
        <w:pStyle w:val="Bezproreda"/>
        <w:rPr>
          <w:rFonts w:ascii="Times New Roman" w:hAnsi="Times New Roman"/>
          <w:color w:val="000000"/>
        </w:rPr>
      </w:pPr>
    </w:p>
    <w:p w:rsidR="00A83272" w:rsidRPr="00D652DC" w:rsidRDefault="00A83272" w:rsidP="00A83272">
      <w:pPr>
        <w:pStyle w:val="Bezproreda"/>
        <w:jc w:val="center"/>
        <w:rPr>
          <w:rFonts w:ascii="Times New Roman" w:hAnsi="Times New Roman"/>
          <w:color w:val="000000"/>
        </w:rPr>
      </w:pPr>
      <w:r w:rsidRPr="00B45164">
        <w:rPr>
          <w:rFonts w:ascii="Times New Roman" w:hAnsi="Times New Roman"/>
          <w:color w:val="000000"/>
        </w:rPr>
        <w:t>Članak 7.</w:t>
      </w:r>
    </w:p>
    <w:p w:rsidR="008E7DB6" w:rsidRDefault="008E7DB6" w:rsidP="008E7DB6">
      <w:pPr>
        <w:spacing w:after="0"/>
        <w:jc w:val="both"/>
        <w:rPr>
          <w:rFonts w:ascii="Times New Roman" w:hAnsi="Times New Roman"/>
        </w:rPr>
      </w:pPr>
      <w:r w:rsidRPr="00C33CF1">
        <w:rPr>
          <w:rFonts w:ascii="Times New Roman" w:hAnsi="Times New Roman"/>
        </w:rPr>
        <w:t>Ova Procedura stupa na snagu danom donošenja, a objavit će se na oglasnoj ploči i web-mjestu Škole.</w:t>
      </w:r>
    </w:p>
    <w:p w:rsidR="008E7DB6" w:rsidRDefault="008E7DB6" w:rsidP="008E7DB6">
      <w:pPr>
        <w:spacing w:after="0"/>
        <w:jc w:val="both"/>
        <w:rPr>
          <w:rFonts w:ascii="Times New Roman" w:hAnsi="Times New Roman"/>
        </w:rPr>
      </w:pPr>
    </w:p>
    <w:p w:rsidR="008E7DB6" w:rsidRDefault="008E7DB6" w:rsidP="008E7DB6">
      <w:pPr>
        <w:spacing w:after="0" w:line="240" w:lineRule="auto"/>
        <w:jc w:val="both"/>
        <w:rPr>
          <w:rFonts w:ascii="Times New Roman" w:hAnsi="Times New Roman"/>
        </w:rPr>
      </w:pPr>
    </w:p>
    <w:p w:rsidR="008E7DB6" w:rsidRPr="00B079B6" w:rsidRDefault="008E7DB6" w:rsidP="008E7DB6">
      <w:pPr>
        <w:spacing w:after="0" w:line="240" w:lineRule="auto"/>
        <w:ind w:left="9204" w:firstLine="708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R</w:t>
      </w:r>
      <w:r w:rsidRPr="00B079B6">
        <w:rPr>
          <w:rFonts w:ascii="Times New Roman" w:hAnsi="Times New Roman"/>
          <w:b/>
          <w:sz w:val="24"/>
        </w:rPr>
        <w:t>avnatelj:</w:t>
      </w:r>
    </w:p>
    <w:p w:rsidR="008E7DB6" w:rsidRDefault="008E7DB6" w:rsidP="008E7DB6">
      <w:pPr>
        <w:spacing w:after="0" w:line="240" w:lineRule="auto"/>
        <w:jc w:val="right"/>
        <w:rPr>
          <w:rFonts w:ascii="Times New Roman" w:hAnsi="Times New Roman"/>
        </w:rPr>
      </w:pPr>
    </w:p>
    <w:p w:rsidR="008E7DB6" w:rsidRPr="00910AA2" w:rsidRDefault="008E7DB6" w:rsidP="008E7DB6">
      <w:pPr>
        <w:spacing w:after="0" w:line="240" w:lineRule="auto"/>
        <w:jc w:val="right"/>
        <w:rPr>
          <w:rFonts w:ascii="Times New Roman" w:hAnsi="Times New Roman"/>
        </w:rPr>
      </w:pPr>
    </w:p>
    <w:p w:rsidR="008E7DB6" w:rsidRPr="00910AA2" w:rsidRDefault="008E7DB6" w:rsidP="008E7DB6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</w:t>
      </w:r>
      <w:r w:rsidRPr="00910AA2">
        <w:rPr>
          <w:rFonts w:ascii="Times New Roman" w:hAnsi="Times New Roman"/>
        </w:rPr>
        <w:t>_____________________________</w:t>
      </w:r>
    </w:p>
    <w:p w:rsidR="008E7DB6" w:rsidRPr="00910AA2" w:rsidRDefault="008E7DB6" w:rsidP="008E7DB6">
      <w:pPr>
        <w:spacing w:after="0" w:line="240" w:lineRule="auto"/>
        <w:rPr>
          <w:rFonts w:ascii="Times New Roman" w:hAnsi="Times New Roman"/>
          <w:i/>
        </w:rPr>
      </w:pPr>
      <w:r w:rsidRPr="00910AA2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910AA2">
        <w:rPr>
          <w:rFonts w:ascii="Times New Roman" w:hAnsi="Times New Roman"/>
        </w:rPr>
        <w:tab/>
      </w:r>
      <w:r w:rsidRPr="00910AA2">
        <w:rPr>
          <w:rFonts w:ascii="Times New Roman" w:hAnsi="Times New Roman"/>
        </w:rPr>
        <w:tab/>
      </w:r>
      <w:r w:rsidRPr="00910AA2">
        <w:rPr>
          <w:rFonts w:ascii="Times New Roman" w:hAnsi="Times New Roman"/>
        </w:rPr>
        <w:tab/>
      </w:r>
      <w:r w:rsidRPr="00910AA2">
        <w:rPr>
          <w:rFonts w:ascii="Times New Roman" w:hAnsi="Times New Roman"/>
        </w:rPr>
        <w:tab/>
      </w:r>
      <w:r w:rsidRPr="00910AA2">
        <w:rPr>
          <w:rFonts w:ascii="Times New Roman" w:hAnsi="Times New Roman"/>
        </w:rPr>
        <w:tab/>
      </w:r>
      <w:r w:rsidRPr="00910AA2">
        <w:rPr>
          <w:rFonts w:ascii="Times New Roman" w:hAnsi="Times New Roman"/>
        </w:rPr>
        <w:tab/>
        <w:t xml:space="preserve">        </w:t>
      </w:r>
      <w:r w:rsidRPr="00910AA2">
        <w:rPr>
          <w:rFonts w:ascii="Times New Roman" w:hAnsi="Times New Roman"/>
        </w:rPr>
        <w:tab/>
        <w:t xml:space="preserve">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</w:t>
      </w:r>
      <w:r w:rsidR="00E31823">
        <w:rPr>
          <w:rFonts w:ascii="Times New Roman" w:hAnsi="Times New Roman"/>
          <w:i/>
          <w:sz w:val="18"/>
        </w:rPr>
        <w:t>Tihomir Batalo, dipl. inž.</w:t>
      </w:r>
    </w:p>
    <w:p w:rsidR="008E7DB6" w:rsidRPr="00C91FF5" w:rsidRDefault="008E7DB6" w:rsidP="008E7DB6">
      <w:pPr>
        <w:spacing w:line="240" w:lineRule="auto"/>
        <w:rPr>
          <w:rFonts w:ascii="Times New Roman" w:hAnsi="Times New Roman"/>
        </w:rPr>
      </w:pPr>
    </w:p>
    <w:p w:rsidR="008E7DB6" w:rsidRPr="00C33CF1" w:rsidRDefault="008E7DB6" w:rsidP="008E7DB6">
      <w:pPr>
        <w:spacing w:after="0"/>
        <w:jc w:val="both"/>
        <w:rPr>
          <w:rFonts w:ascii="Times New Roman" w:hAnsi="Times New Roman"/>
        </w:rPr>
      </w:pPr>
    </w:p>
    <w:p w:rsidR="00A619FF" w:rsidRPr="00D652DC" w:rsidRDefault="00A619FF" w:rsidP="00A83272">
      <w:pPr>
        <w:pStyle w:val="Bezproreda"/>
        <w:rPr>
          <w:rFonts w:ascii="Times New Roman" w:hAnsi="Times New Roman"/>
          <w:color w:val="000000"/>
        </w:rPr>
      </w:pPr>
    </w:p>
    <w:sectPr w:rsidR="00A619FF" w:rsidRPr="00D652DC" w:rsidSect="00D652DC">
      <w:headerReference w:type="first" r:id="rId6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4045" w:rsidRDefault="00B64045" w:rsidP="00BF1300">
      <w:pPr>
        <w:spacing w:after="0" w:line="240" w:lineRule="auto"/>
      </w:pPr>
      <w:r>
        <w:separator/>
      </w:r>
    </w:p>
  </w:endnote>
  <w:endnote w:type="continuationSeparator" w:id="0">
    <w:p w:rsidR="00B64045" w:rsidRDefault="00B64045" w:rsidP="00BF1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4045" w:rsidRDefault="00B64045" w:rsidP="00BF1300">
      <w:pPr>
        <w:spacing w:after="0" w:line="240" w:lineRule="auto"/>
      </w:pPr>
      <w:r>
        <w:separator/>
      </w:r>
    </w:p>
  </w:footnote>
  <w:footnote w:type="continuationSeparator" w:id="0">
    <w:p w:rsidR="00B64045" w:rsidRDefault="00B64045" w:rsidP="00BF13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52DC" w:rsidRDefault="00D652DC" w:rsidP="00D652DC">
    <w:pPr>
      <w:spacing w:after="0"/>
      <w:jc w:val="both"/>
      <w:rPr>
        <w:rFonts w:ascii="Times New Roman" w:hAnsi="Times New Roman"/>
        <w:b/>
        <w:sz w:val="24"/>
      </w:rPr>
    </w:pPr>
    <w:r>
      <w:rPr>
        <w:rFonts w:ascii="Times New Roman" w:hAnsi="Times New Roman"/>
        <w:b/>
        <w:sz w:val="24"/>
      </w:rPr>
      <w:t xml:space="preserve">REPUBLIKA HRVATSKA </w:t>
    </w:r>
  </w:p>
  <w:p w:rsidR="00D652DC" w:rsidRDefault="00D652DC" w:rsidP="00D652DC">
    <w:pPr>
      <w:spacing w:after="0"/>
      <w:jc w:val="both"/>
      <w:rPr>
        <w:rFonts w:ascii="Times New Roman" w:hAnsi="Times New Roman"/>
        <w:b/>
        <w:sz w:val="24"/>
      </w:rPr>
    </w:pPr>
    <w:r>
      <w:rPr>
        <w:rFonts w:ascii="Times New Roman" w:hAnsi="Times New Roman"/>
        <w:b/>
        <w:sz w:val="24"/>
      </w:rPr>
      <w:t>BRODSKO-POSAVSKA ŽUPANIJA</w:t>
    </w:r>
  </w:p>
  <w:p w:rsidR="00D652DC" w:rsidRDefault="00D652DC" w:rsidP="00D652DC">
    <w:pPr>
      <w:spacing w:after="0"/>
      <w:jc w:val="both"/>
      <w:rPr>
        <w:rFonts w:ascii="Times New Roman" w:hAnsi="Times New Roman"/>
        <w:b/>
        <w:sz w:val="24"/>
      </w:rPr>
    </w:pPr>
    <w:r>
      <w:rPr>
        <w:rFonts w:ascii="Times New Roman" w:hAnsi="Times New Roman"/>
        <w:b/>
        <w:sz w:val="24"/>
      </w:rPr>
      <w:t xml:space="preserve">OSNOVNA ŠKOLA </w:t>
    </w:r>
    <w:r w:rsidR="005D26D4">
      <w:rPr>
        <w:rFonts w:ascii="Times New Roman" w:hAnsi="Times New Roman"/>
        <w:b/>
        <w:sz w:val="24"/>
      </w:rPr>
      <w:t>ANTE STARČEVIĆA REŠETARI</w:t>
    </w:r>
  </w:p>
  <w:p w:rsidR="00D652DC" w:rsidRDefault="005D26D4" w:rsidP="00D652DC">
    <w:pPr>
      <w:spacing w:after="0"/>
      <w:jc w:val="both"/>
    </w:pPr>
    <w:r>
      <w:rPr>
        <w:rFonts w:ascii="Times New Roman" w:hAnsi="Times New Roman"/>
        <w:b/>
        <w:sz w:val="24"/>
      </w:rPr>
      <w:t>VLADIMIRA NAZORA 23, 35403 REŠETARI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5A93"/>
    <w:rsid w:val="00111CE8"/>
    <w:rsid w:val="00226872"/>
    <w:rsid w:val="002D70FD"/>
    <w:rsid w:val="00433A53"/>
    <w:rsid w:val="00482643"/>
    <w:rsid w:val="00483FC5"/>
    <w:rsid w:val="004D0EF9"/>
    <w:rsid w:val="005D26D4"/>
    <w:rsid w:val="00675A93"/>
    <w:rsid w:val="006B3607"/>
    <w:rsid w:val="006E30B9"/>
    <w:rsid w:val="008E7DB6"/>
    <w:rsid w:val="00925ECF"/>
    <w:rsid w:val="00A30AF0"/>
    <w:rsid w:val="00A619FF"/>
    <w:rsid w:val="00A83272"/>
    <w:rsid w:val="00B05ED5"/>
    <w:rsid w:val="00B21E50"/>
    <w:rsid w:val="00B45164"/>
    <w:rsid w:val="00B64045"/>
    <w:rsid w:val="00BF1300"/>
    <w:rsid w:val="00C71869"/>
    <w:rsid w:val="00D652DC"/>
    <w:rsid w:val="00DD6575"/>
    <w:rsid w:val="00E31823"/>
    <w:rsid w:val="00E94F78"/>
    <w:rsid w:val="00FE3BDA"/>
    <w:rsid w:val="00FE5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B79A6"/>
  <w15:docId w15:val="{190630B0-9D0B-4F11-B503-8E66BCA92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52D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675A93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character" w:customStyle="1" w:styleId="BezproredaChar">
    <w:name w:val="Bez proreda Char"/>
    <w:link w:val="Bezproreda"/>
    <w:uiPriority w:val="1"/>
    <w:rsid w:val="00675A93"/>
    <w:rPr>
      <w:rFonts w:ascii="Calibri" w:eastAsia="Times New Roman" w:hAnsi="Calibri" w:cs="Times New Roman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619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619FF"/>
    <w:rPr>
      <w:rFonts w:ascii="Segoe UI" w:eastAsia="Calibr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BF13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F1300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BF13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F1300"/>
    <w:rPr>
      <w:rFonts w:ascii="Calibri" w:eastAsia="Calibri" w:hAnsi="Calibri" w:cs="Times New Roman"/>
    </w:rPr>
  </w:style>
  <w:style w:type="table" w:customStyle="1" w:styleId="Svijetlareetkatablice1">
    <w:name w:val="Svijetla rešetka tablice1"/>
    <w:basedOn w:val="Obinatablica"/>
    <w:uiPriority w:val="40"/>
    <w:rsid w:val="00D652D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Obinatablica11">
    <w:name w:val="Obična tablica 11"/>
    <w:basedOn w:val="Obinatablica"/>
    <w:uiPriority w:val="41"/>
    <w:rsid w:val="00D652D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662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Utiruš Edukator</dc:creator>
  <cp:keywords/>
  <dc:description/>
  <cp:lastModifiedBy>Mate Šimić</cp:lastModifiedBy>
  <cp:revision>13</cp:revision>
  <cp:lastPrinted>2016-02-24T11:28:00Z</cp:lastPrinted>
  <dcterms:created xsi:type="dcterms:W3CDTF">2016-02-24T11:31:00Z</dcterms:created>
  <dcterms:modified xsi:type="dcterms:W3CDTF">2020-06-25T10:26:00Z</dcterms:modified>
</cp:coreProperties>
</file>